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9055E" w14:textId="2F68FF5B" w:rsidR="00AC20CC" w:rsidRPr="003C4E93" w:rsidRDefault="00AC20CC" w:rsidP="00AC20CC">
      <w:pPr>
        <w:ind w:left="1988" w:hanging="1988"/>
        <w:rPr>
          <w:rFonts w:ascii="Arial" w:hAnsi="Arial" w:cs="Arial"/>
          <w:b/>
          <w:sz w:val="24"/>
          <w:lang w:val="en-US"/>
        </w:rPr>
      </w:pPr>
      <w:bookmarkStart w:id="0" w:name="_GoBack"/>
      <w:bookmarkEnd w:id="0"/>
      <w:r w:rsidRPr="003C4E93">
        <w:rPr>
          <w:rFonts w:ascii="Arial" w:hAnsi="Arial" w:cs="Arial"/>
          <w:b/>
          <w:sz w:val="24"/>
          <w:lang w:val="en-US"/>
        </w:rPr>
        <w:t>3GPP TSG RAN WG1 #10</w:t>
      </w:r>
      <w:r w:rsidR="006C6598">
        <w:rPr>
          <w:rFonts w:ascii="Arial" w:hAnsi="Arial" w:cs="Arial"/>
          <w:b/>
          <w:sz w:val="24"/>
          <w:lang w:val="en-US"/>
        </w:rPr>
        <w:t>3</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3C4E93">
        <w:rPr>
          <w:rFonts w:ascii="Arial" w:hAnsi="Arial" w:cs="Arial"/>
          <w:b/>
          <w:sz w:val="24"/>
          <w:lang w:val="en-US"/>
        </w:rPr>
        <w:t>R1-</w:t>
      </w:r>
      <w:r w:rsidR="009A290B" w:rsidRPr="009A290B">
        <w:rPr>
          <w:rFonts w:ascii="Arial" w:hAnsi="Arial" w:cs="Arial"/>
          <w:b/>
          <w:sz w:val="24"/>
          <w:lang w:val="en-US"/>
        </w:rPr>
        <w:t>2008985</w:t>
      </w:r>
    </w:p>
    <w:p w14:paraId="6C4F9381" w14:textId="4296BC68" w:rsidR="00AC20CC" w:rsidRDefault="00AC20CC" w:rsidP="00AC20CC">
      <w:pPr>
        <w:ind w:left="1988" w:hanging="1988"/>
        <w:rPr>
          <w:rFonts w:ascii="Arial" w:hAnsi="Arial" w:cs="Arial"/>
          <w:b/>
          <w:sz w:val="24"/>
          <w:lang w:val="en-US"/>
        </w:rPr>
      </w:pPr>
      <w:r w:rsidRPr="003C4E93">
        <w:rPr>
          <w:rFonts w:ascii="Arial" w:hAnsi="Arial" w:cs="Arial"/>
          <w:b/>
          <w:sz w:val="24"/>
          <w:lang w:val="en-US"/>
        </w:rPr>
        <w:t xml:space="preserve">e-Meeting, </w:t>
      </w:r>
      <w:r w:rsidR="009A290B">
        <w:rPr>
          <w:rFonts w:ascii="Arial" w:hAnsi="Arial" w:cs="Arial"/>
          <w:b/>
          <w:sz w:val="24"/>
          <w:lang w:val="en-US"/>
        </w:rPr>
        <w:t>October</w:t>
      </w:r>
      <w:r w:rsidRPr="003C4E93">
        <w:rPr>
          <w:rFonts w:ascii="Arial" w:hAnsi="Arial" w:cs="Arial"/>
          <w:b/>
          <w:sz w:val="24"/>
          <w:lang w:val="en-US"/>
        </w:rPr>
        <w:t xml:space="preserve"> </w:t>
      </w:r>
      <w:r w:rsidR="009A290B">
        <w:rPr>
          <w:rFonts w:ascii="Arial" w:hAnsi="Arial" w:cs="Arial"/>
          <w:b/>
          <w:sz w:val="24"/>
          <w:lang w:val="en-US"/>
        </w:rPr>
        <w:t>26</w:t>
      </w:r>
      <w:r w:rsidRPr="00372D17">
        <w:rPr>
          <w:rFonts w:ascii="Arial" w:hAnsi="Arial" w:cs="Arial"/>
          <w:b/>
          <w:sz w:val="24"/>
          <w:vertAlign w:val="superscript"/>
          <w:lang w:val="en-US"/>
        </w:rPr>
        <w:t>th</w:t>
      </w:r>
      <w:r w:rsidRPr="003C4E93">
        <w:rPr>
          <w:rFonts w:ascii="Arial" w:hAnsi="Arial" w:cs="Arial"/>
          <w:b/>
          <w:sz w:val="24"/>
          <w:lang w:val="en-US"/>
        </w:rPr>
        <w:t xml:space="preserve"> – </w:t>
      </w:r>
      <w:r w:rsidR="009A290B">
        <w:rPr>
          <w:rFonts w:ascii="Arial" w:hAnsi="Arial" w:cs="Arial"/>
          <w:b/>
          <w:sz w:val="24"/>
          <w:lang w:val="en-US"/>
        </w:rPr>
        <w:t>November 13</w:t>
      </w:r>
      <w:r w:rsidRPr="00372D17">
        <w:rPr>
          <w:rFonts w:ascii="Arial" w:hAnsi="Arial" w:cs="Arial"/>
          <w:b/>
          <w:sz w:val="24"/>
          <w:vertAlign w:val="superscript"/>
          <w:lang w:val="en-US"/>
        </w:rPr>
        <w:t>th</w:t>
      </w:r>
      <w:r w:rsidRPr="003C4E93">
        <w:rPr>
          <w:rFonts w:ascii="Arial" w:hAnsi="Arial" w:cs="Arial"/>
          <w:b/>
          <w:sz w:val="24"/>
          <w:lang w:val="en-US"/>
        </w:rPr>
        <w:t>, 2020</w:t>
      </w:r>
    </w:p>
    <w:p w14:paraId="43DAAA16" w14:textId="77777777" w:rsidR="00AC20CC" w:rsidRPr="00C511C0" w:rsidRDefault="00AC20CC" w:rsidP="00AC20CC">
      <w:pPr>
        <w:ind w:left="1988" w:hanging="1988"/>
        <w:rPr>
          <w:rFonts w:ascii="Arial" w:hAnsi="Arial" w:cs="Arial"/>
          <w:b/>
          <w:sz w:val="24"/>
          <w:lang w:val="en-US"/>
        </w:rPr>
      </w:pPr>
    </w:p>
    <w:p w14:paraId="36BBD480" w14:textId="77777777"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5ED4096A" w14:textId="58CC0146"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6C6598" w:rsidRPr="006C6598">
        <w:rPr>
          <w:rFonts w:ascii="Arial" w:hAnsi="Arial" w:cs="Arial"/>
          <w:b/>
          <w:sz w:val="24"/>
          <w:lang w:val="en-US"/>
        </w:rPr>
        <w:t>Discussion on prioritized CSI feedback enhancements for URLLC/</w:t>
      </w:r>
      <w:proofErr w:type="spellStart"/>
      <w:r w:rsidR="006C6598" w:rsidRPr="006C6598">
        <w:rPr>
          <w:rFonts w:ascii="Arial" w:hAnsi="Arial" w:cs="Arial"/>
          <w:b/>
          <w:sz w:val="24"/>
          <w:lang w:val="en-US"/>
        </w:rPr>
        <w:t>IIoT</w:t>
      </w:r>
      <w:proofErr w:type="spellEnd"/>
    </w:p>
    <w:p w14:paraId="077A1C53" w14:textId="23DF109C"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Pr>
          <w:rFonts w:ascii="Arial" w:hAnsi="Arial" w:cs="Arial"/>
          <w:b/>
          <w:sz w:val="24"/>
          <w:lang w:val="en-US"/>
        </w:rPr>
        <w:t>8.3.1.2</w:t>
      </w:r>
    </w:p>
    <w:p w14:paraId="729D5672" w14:textId="77777777" w:rsidR="00AC20CC" w:rsidRPr="00C511C0" w:rsidRDefault="00AC20CC" w:rsidP="00AC20C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631DC69F" w:rsidR="00E954EC" w:rsidRDefault="00E954EC" w:rsidP="0067593D">
      <w:pPr>
        <w:pStyle w:val="3GPPH1"/>
      </w:pPr>
      <w:r w:rsidRPr="0067593D">
        <w:t>Introduction</w:t>
      </w:r>
    </w:p>
    <w:p w14:paraId="0859B17C" w14:textId="3289C008" w:rsidR="000B3FE3" w:rsidRPr="008E6CE8" w:rsidRDefault="007E04EF" w:rsidP="000B3FE3">
      <w:pPr>
        <w:pStyle w:val="3GPPText"/>
        <w:rPr>
          <w:lang w:val="en-GB"/>
        </w:rPr>
      </w:pPr>
      <w:r w:rsidRPr="008E6CE8">
        <w:rPr>
          <w:lang w:val="en-GB"/>
        </w:rPr>
        <w:t>A</w:t>
      </w:r>
      <w:r w:rsidR="007B00D0" w:rsidRPr="008E6CE8">
        <w:rPr>
          <w:lang w:val="en-GB"/>
        </w:rPr>
        <w:t xml:space="preserve"> new </w:t>
      </w:r>
      <w:r w:rsidRPr="008E6CE8">
        <w:rPr>
          <w:lang w:val="en-GB"/>
        </w:rPr>
        <w:t>Rel</w:t>
      </w:r>
      <w:r w:rsidR="0057649E" w:rsidRPr="008E6CE8">
        <w:rPr>
          <w:lang w:val="en-GB"/>
        </w:rPr>
        <w:t>.</w:t>
      </w:r>
      <w:r w:rsidRPr="008E6CE8">
        <w:rPr>
          <w:lang w:val="en-GB"/>
        </w:rPr>
        <w:t xml:space="preserve">17 </w:t>
      </w:r>
      <w:r w:rsidR="007B00D0" w:rsidRPr="008E6CE8">
        <w:rPr>
          <w:lang w:val="en-GB"/>
        </w:rPr>
        <w:t>work item on URLLC/</w:t>
      </w:r>
      <w:proofErr w:type="spellStart"/>
      <w:r w:rsidR="007B00D0" w:rsidRPr="008E6CE8">
        <w:rPr>
          <w:lang w:val="en-GB"/>
        </w:rPr>
        <w:t>IIoT</w:t>
      </w:r>
      <w:proofErr w:type="spellEnd"/>
      <w:r w:rsidR="007B00D0" w:rsidRPr="008E6CE8">
        <w:rPr>
          <w:lang w:val="en-GB"/>
        </w:rPr>
        <w:t xml:space="preserve"> enhancements</w:t>
      </w:r>
      <w:r w:rsidR="00A97048" w:rsidRPr="008E6CE8">
        <w:rPr>
          <w:lang w:val="en-GB"/>
        </w:rPr>
        <w:t xml:space="preserve"> was approved </w:t>
      </w:r>
      <w:r w:rsidRPr="008E6CE8">
        <w:rPr>
          <w:lang w:val="en-GB"/>
        </w:rPr>
        <w:t xml:space="preserve">in </w:t>
      </w:r>
      <w:r w:rsidRPr="008E6CE8">
        <w:rPr>
          <w:lang w:val="en-GB"/>
        </w:rPr>
        <w:fldChar w:fldCharType="begin"/>
      </w:r>
      <w:r w:rsidRPr="008E6CE8">
        <w:rPr>
          <w:lang w:val="en-GB"/>
        </w:rPr>
        <w:instrText xml:space="preserve"> REF _Ref46920135 \r \h </w:instrText>
      </w:r>
      <w:r w:rsidR="008E6CE8">
        <w:rPr>
          <w:lang w:val="en-GB"/>
        </w:rPr>
        <w:instrText xml:space="preserve"> \* MERGEFORMAT </w:instrText>
      </w:r>
      <w:r w:rsidRPr="008E6CE8">
        <w:rPr>
          <w:lang w:val="en-GB"/>
        </w:rPr>
      </w:r>
      <w:r w:rsidRPr="008E6CE8">
        <w:rPr>
          <w:lang w:val="en-GB"/>
        </w:rPr>
        <w:fldChar w:fldCharType="separate"/>
      </w:r>
      <w:r w:rsidR="00AD63C9">
        <w:rPr>
          <w:lang w:val="en-GB"/>
        </w:rPr>
        <w:t>[1]</w:t>
      </w:r>
      <w:r w:rsidRPr="008E6CE8">
        <w:rPr>
          <w:lang w:val="en-GB"/>
        </w:rPr>
        <w:fldChar w:fldCharType="end"/>
      </w:r>
      <w:r w:rsidR="00A97048" w:rsidRPr="008E6CE8">
        <w:rPr>
          <w:lang w:val="en-GB"/>
        </w:rPr>
        <w:t xml:space="preserve">. </w:t>
      </w:r>
      <w:r w:rsidR="00F06207" w:rsidRPr="008E6CE8">
        <w:rPr>
          <w:lang w:val="en-GB"/>
        </w:rPr>
        <w:t xml:space="preserve">One of the potential enhancements to Rel.16 operation is </w:t>
      </w:r>
      <w:r w:rsidR="004F4D78" w:rsidRPr="008E6CE8">
        <w:rPr>
          <w:lang w:val="en-GB"/>
        </w:rPr>
        <w:t>physical layer feedback enhancement including CSI feedback enhancement:</w:t>
      </w:r>
    </w:p>
    <w:tbl>
      <w:tblPr>
        <w:tblStyle w:val="TableGrid"/>
        <w:tblW w:w="0" w:type="auto"/>
        <w:tblLook w:val="04A0" w:firstRow="1" w:lastRow="0" w:firstColumn="1" w:lastColumn="0" w:noHBand="0" w:noVBand="1"/>
      </w:tblPr>
      <w:tblGrid>
        <w:gridCol w:w="9631"/>
      </w:tblGrid>
      <w:tr w:rsidR="004F4D78" w:rsidRPr="004F4D78" w14:paraId="13E85B58" w14:textId="77777777" w:rsidTr="00B22BBE">
        <w:trPr>
          <w:trHeight w:val="1216"/>
        </w:trPr>
        <w:tc>
          <w:tcPr>
            <w:tcW w:w="9631" w:type="dxa"/>
          </w:tcPr>
          <w:p w14:paraId="0548908D" w14:textId="127C8F62" w:rsidR="001F5874" w:rsidRPr="009B7E5A" w:rsidRDefault="001F5874" w:rsidP="009B7E5A">
            <w:pPr>
              <w:pStyle w:val="ListParagraph"/>
              <w:numPr>
                <w:ilvl w:val="0"/>
                <w:numId w:val="15"/>
              </w:numPr>
              <w:overflowPunct w:val="0"/>
              <w:autoSpaceDE w:val="0"/>
              <w:autoSpaceDN w:val="0"/>
              <w:spacing w:after="100" w:afterAutospacing="1"/>
              <w:ind w:leftChars="0"/>
              <w:jc w:val="both"/>
              <w:rPr>
                <w:rFonts w:ascii="Times New Roman" w:hAnsi="Times New Roman"/>
                <w:lang w:val="en-US" w:eastAsia="fi-FI"/>
              </w:rPr>
            </w:pPr>
            <w:r w:rsidRPr="009B7E5A">
              <w:rPr>
                <w:rFonts w:ascii="Times New Roman" w:hAnsi="Times New Roman"/>
                <w:lang w:val="en-US"/>
              </w:rPr>
              <w:t xml:space="preserve">Study, identify and specify if needed, required Physical Layer feedback enhancements for meeting URLLC requirements covering </w:t>
            </w:r>
          </w:p>
          <w:p w14:paraId="4BDE2BD1" w14:textId="5E92C97E" w:rsidR="001F5874" w:rsidRPr="009B7E5A" w:rsidRDefault="001F5874" w:rsidP="009B7E5A">
            <w:pPr>
              <w:pStyle w:val="ListParagraph"/>
              <w:numPr>
                <w:ilvl w:val="2"/>
                <w:numId w:val="15"/>
              </w:numPr>
              <w:overflowPunct w:val="0"/>
              <w:autoSpaceDE w:val="0"/>
              <w:autoSpaceDN w:val="0"/>
              <w:spacing w:after="100" w:afterAutospacing="1"/>
              <w:ind w:leftChars="0" w:left="1166" w:hanging="284"/>
              <w:contextualSpacing/>
              <w:jc w:val="both"/>
              <w:rPr>
                <w:rFonts w:ascii="Times New Roman" w:hAnsi="Times New Roman"/>
                <w:lang w:val="en-US" w:eastAsia="en-GB"/>
              </w:rPr>
            </w:pPr>
            <w:r w:rsidRPr="009B7E5A">
              <w:rPr>
                <w:rFonts w:ascii="Times New Roman" w:hAnsi="Times New Roman"/>
                <w:lang w:val="en-US"/>
              </w:rPr>
              <w:t xml:space="preserve">UE </w:t>
            </w:r>
            <w:r w:rsidRPr="009B7E5A">
              <w:rPr>
                <w:rFonts w:ascii="Times New Roman" w:eastAsia="Times New Roman" w:hAnsi="Times New Roman"/>
              </w:rPr>
              <w:t>feedback</w:t>
            </w:r>
            <w:r w:rsidRPr="009B7E5A">
              <w:rPr>
                <w:rFonts w:ascii="Times New Roman" w:hAnsi="Times New Roman"/>
                <w:lang w:val="en-US"/>
              </w:rPr>
              <w:t xml:space="preserve"> enhancements for HARQ-ACK [RAN1]</w:t>
            </w:r>
          </w:p>
          <w:p w14:paraId="2543D7E9" w14:textId="77777777" w:rsidR="001F5874" w:rsidRPr="004F4D78" w:rsidRDefault="001F5874" w:rsidP="00BB348F">
            <w:pPr>
              <w:pStyle w:val="ListParagraph"/>
              <w:numPr>
                <w:ilvl w:val="2"/>
                <w:numId w:val="15"/>
              </w:numPr>
              <w:overflowPunct w:val="0"/>
              <w:autoSpaceDE w:val="0"/>
              <w:autoSpaceDN w:val="0"/>
              <w:spacing w:after="100" w:afterAutospacing="1"/>
              <w:ind w:leftChars="0" w:left="1166" w:hanging="284"/>
              <w:contextualSpacing/>
              <w:jc w:val="both"/>
              <w:rPr>
                <w:rFonts w:ascii="Times New Roman" w:eastAsia="Times New Roman" w:hAnsi="Times New Roman"/>
                <w:lang w:val="en-US"/>
              </w:rPr>
            </w:pPr>
            <w:r w:rsidRPr="004F4D78">
              <w:rPr>
                <w:rFonts w:ascii="Times New Roman" w:eastAsia="Times New Roman" w:hAnsi="Times New Roman"/>
              </w:rPr>
              <w:t>CSI feedback enhancements to allow for more accurate MCS selection [RAN1]</w:t>
            </w:r>
          </w:p>
          <w:p w14:paraId="5F853252" w14:textId="2F84A4C4" w:rsidR="001F5874" w:rsidRPr="004F4D78" w:rsidRDefault="001F5874" w:rsidP="00BB348F">
            <w:pPr>
              <w:pStyle w:val="ListParagraph"/>
              <w:numPr>
                <w:ilvl w:val="3"/>
                <w:numId w:val="15"/>
              </w:numPr>
              <w:spacing w:after="100" w:afterAutospacing="1"/>
              <w:ind w:leftChars="0" w:left="1733" w:hanging="284"/>
              <w:contextualSpacing/>
              <w:jc w:val="both"/>
              <w:rPr>
                <w:rFonts w:ascii="Times New Roman" w:eastAsia="Times New Roman" w:hAnsi="Times New Roman"/>
              </w:rPr>
            </w:pPr>
            <w:r w:rsidRPr="004F4D78">
              <w:rPr>
                <w:rFonts w:ascii="Times New Roman" w:eastAsia="Times New Roman" w:hAnsi="Times New Roman"/>
              </w:rPr>
              <w:t>Note: DMRS-based CSI feedback is not in scope of this WI</w:t>
            </w:r>
          </w:p>
        </w:tc>
      </w:tr>
    </w:tbl>
    <w:p w14:paraId="6874EE5E" w14:textId="78B903A8" w:rsidR="00483A90" w:rsidRDefault="00483A90" w:rsidP="008E6CE8">
      <w:pPr>
        <w:pStyle w:val="3GPPText"/>
        <w:rPr>
          <w:lang w:val="en-GB"/>
        </w:rPr>
      </w:pPr>
      <w:r>
        <w:rPr>
          <w:lang w:val="en-GB"/>
        </w:rPr>
        <w:t>In the last RAN1#102-e meeting a progress was made in identifying a set of potential enhancements:</w:t>
      </w:r>
    </w:p>
    <w:tbl>
      <w:tblPr>
        <w:tblStyle w:val="TableGrid"/>
        <w:tblW w:w="0" w:type="auto"/>
        <w:tblLook w:val="04A0" w:firstRow="1" w:lastRow="0" w:firstColumn="1" w:lastColumn="0" w:noHBand="0" w:noVBand="1"/>
      </w:tblPr>
      <w:tblGrid>
        <w:gridCol w:w="9631"/>
      </w:tblGrid>
      <w:tr w:rsidR="00483A90" w14:paraId="4F5BF470" w14:textId="77777777" w:rsidTr="00483A90">
        <w:tc>
          <w:tcPr>
            <w:tcW w:w="9631" w:type="dxa"/>
          </w:tcPr>
          <w:p w14:paraId="7A633D5C" w14:textId="77777777" w:rsidR="003558A8" w:rsidRDefault="003558A8" w:rsidP="003558A8">
            <w:pPr>
              <w:rPr>
                <w:color w:val="000000"/>
                <w:highlight w:val="green"/>
              </w:rPr>
            </w:pPr>
            <w:r>
              <w:rPr>
                <w:color w:val="000000"/>
                <w:highlight w:val="green"/>
                <w:shd w:val="clear" w:color="auto" w:fill="00FFFF"/>
              </w:rPr>
              <w:t>Agreements:</w:t>
            </w:r>
          </w:p>
          <w:p w14:paraId="4C35F2B3" w14:textId="77777777" w:rsidR="003558A8" w:rsidRDefault="003558A8" w:rsidP="003558A8">
            <w:pPr>
              <w:numPr>
                <w:ilvl w:val="0"/>
                <w:numId w:val="32"/>
              </w:numPr>
              <w:rPr>
                <w:color w:val="000000"/>
              </w:rPr>
            </w:pPr>
            <w:r>
              <w:rPr>
                <w:color w:val="000000"/>
              </w:rPr>
              <w:t xml:space="preserve">CSI feedback enhancement for Multi-TRP transmission is not to be discussed further under </w:t>
            </w:r>
            <w:proofErr w:type="spellStart"/>
            <w:r>
              <w:rPr>
                <w:color w:val="000000"/>
              </w:rPr>
              <w:t>IIoT</w:t>
            </w:r>
            <w:proofErr w:type="spellEnd"/>
            <w:r>
              <w:rPr>
                <w:color w:val="000000"/>
              </w:rPr>
              <w:t>/URLLC enhancement WI</w:t>
            </w:r>
          </w:p>
          <w:p w14:paraId="32AC40EC" w14:textId="69D85527" w:rsidR="003558A8" w:rsidRDefault="003558A8" w:rsidP="003558A8">
            <w:pPr>
              <w:rPr>
                <w:rFonts w:eastAsia="DengXian"/>
                <w:color w:val="000000"/>
              </w:rPr>
            </w:pPr>
            <w:r>
              <w:rPr>
                <w:color w:val="000000"/>
              </w:rPr>
              <w:t>  </w:t>
            </w:r>
          </w:p>
          <w:p w14:paraId="1543793A" w14:textId="77777777" w:rsidR="003558A8" w:rsidRDefault="003558A8" w:rsidP="003558A8">
            <w:pPr>
              <w:rPr>
                <w:rFonts w:eastAsia="SimSun"/>
                <w:color w:val="000000"/>
                <w:highlight w:val="green"/>
              </w:rPr>
            </w:pPr>
            <w:r>
              <w:rPr>
                <w:color w:val="000000"/>
                <w:highlight w:val="green"/>
                <w:shd w:val="clear" w:color="auto" w:fill="00FFFF"/>
              </w:rPr>
              <w:t>Agreements:</w:t>
            </w:r>
          </w:p>
          <w:p w14:paraId="588E513A" w14:textId="77777777" w:rsidR="003558A8" w:rsidRDefault="003558A8" w:rsidP="003558A8">
            <w:pPr>
              <w:numPr>
                <w:ilvl w:val="0"/>
                <w:numId w:val="34"/>
              </w:numPr>
              <w:rPr>
                <w:color w:val="000000"/>
              </w:rPr>
            </w:pPr>
            <w:r>
              <w:rPr>
                <w:color w:val="000000"/>
              </w:rPr>
              <w:t>Study/evaluate further on following CSI enhancement schemes in terms of technical benefit, specification and implementation impacts.</w:t>
            </w:r>
          </w:p>
          <w:p w14:paraId="66CF0FE2" w14:textId="77777777" w:rsidR="003558A8" w:rsidRDefault="003558A8" w:rsidP="003558A8">
            <w:pPr>
              <w:numPr>
                <w:ilvl w:val="1"/>
                <w:numId w:val="34"/>
              </w:numPr>
              <w:rPr>
                <w:color w:val="000000"/>
              </w:rPr>
            </w:pPr>
            <w:r>
              <w:rPr>
                <w:color w:val="000000"/>
              </w:rPr>
              <w:t>New triggering methods for A-CSI and/or SRS</w:t>
            </w:r>
          </w:p>
          <w:p w14:paraId="30A14DEF" w14:textId="77777777" w:rsidR="003558A8" w:rsidRDefault="003558A8" w:rsidP="003558A8">
            <w:pPr>
              <w:numPr>
                <w:ilvl w:val="1"/>
                <w:numId w:val="34"/>
              </w:numPr>
              <w:rPr>
                <w:color w:val="000000"/>
              </w:rPr>
            </w:pPr>
            <w:r>
              <w:rPr>
                <w:color w:val="000000"/>
              </w:rPr>
              <w:t>New reporting based on one or more of the following:</w:t>
            </w:r>
          </w:p>
          <w:p w14:paraId="373794D4" w14:textId="77777777" w:rsidR="003558A8" w:rsidRDefault="003558A8" w:rsidP="003558A8">
            <w:pPr>
              <w:numPr>
                <w:ilvl w:val="2"/>
                <w:numId w:val="34"/>
              </w:numPr>
              <w:rPr>
                <w:color w:val="000000"/>
              </w:rPr>
            </w:pPr>
            <w:r>
              <w:rPr>
                <w:color w:val="000000"/>
              </w:rPr>
              <w:t>Case 1: channel/interference measurement for new CSI reporting, considering aspects such as one or more of the following:</w:t>
            </w:r>
          </w:p>
          <w:p w14:paraId="6A555C09" w14:textId="77777777" w:rsidR="003558A8" w:rsidRDefault="003558A8" w:rsidP="003558A8">
            <w:pPr>
              <w:numPr>
                <w:ilvl w:val="3"/>
                <w:numId w:val="34"/>
              </w:numPr>
              <w:rPr>
                <w:color w:val="000000"/>
              </w:rPr>
            </w:pPr>
            <w:r>
              <w:rPr>
                <w:color w:val="000000"/>
              </w:rPr>
              <w:t>Reporting more accurate interference characteristics</w:t>
            </w:r>
          </w:p>
          <w:p w14:paraId="67B8A8FF" w14:textId="77777777" w:rsidR="003558A8" w:rsidRDefault="003558A8" w:rsidP="003558A8">
            <w:pPr>
              <w:numPr>
                <w:ilvl w:val="3"/>
                <w:numId w:val="34"/>
              </w:numPr>
              <w:rPr>
                <w:color w:val="000000"/>
              </w:rPr>
            </w:pPr>
            <w:r>
              <w:rPr>
                <w:color w:val="000000"/>
              </w:rPr>
              <w:t>Reduced CSI feedback overhead (e.g., reporting interference measurement only)</w:t>
            </w:r>
          </w:p>
          <w:p w14:paraId="323835C6" w14:textId="77777777" w:rsidR="003558A8" w:rsidRDefault="003558A8" w:rsidP="003558A8">
            <w:pPr>
              <w:numPr>
                <w:ilvl w:val="3"/>
                <w:numId w:val="34"/>
              </w:numPr>
              <w:rPr>
                <w:color w:val="000000"/>
              </w:rPr>
            </w:pPr>
            <w:r>
              <w:rPr>
                <w:color w:val="000000"/>
              </w:rPr>
              <w:t>Enhanced CSI reporting such as WB/SB CQI</w:t>
            </w:r>
          </w:p>
          <w:p w14:paraId="3173BF6D" w14:textId="77777777" w:rsidR="003558A8" w:rsidRDefault="003558A8" w:rsidP="003558A8">
            <w:pPr>
              <w:numPr>
                <w:ilvl w:val="2"/>
                <w:numId w:val="34"/>
              </w:numPr>
              <w:rPr>
                <w:color w:val="000000"/>
              </w:rPr>
            </w:pPr>
            <w:r>
              <w:rPr>
                <w:color w:val="000000"/>
              </w:rPr>
              <w:t>Case 2: other measurement (other than channel/interference) for additional information</w:t>
            </w:r>
          </w:p>
          <w:p w14:paraId="408391EA" w14:textId="77777777" w:rsidR="003558A8" w:rsidRDefault="003558A8" w:rsidP="003558A8">
            <w:pPr>
              <w:numPr>
                <w:ilvl w:val="3"/>
                <w:numId w:val="34"/>
              </w:numPr>
              <w:rPr>
                <w:color w:val="000000"/>
              </w:rPr>
            </w:pPr>
            <w:r>
              <w:rPr>
                <w:color w:val="000000"/>
              </w:rPr>
              <w:t>E.g., PDCCH/PDSCH decoding, recommended HARQ RV sequence, etc.</w:t>
            </w:r>
          </w:p>
          <w:p w14:paraId="12818545" w14:textId="77777777" w:rsidR="003558A8" w:rsidRDefault="003558A8" w:rsidP="003558A8">
            <w:pPr>
              <w:numPr>
                <w:ilvl w:val="2"/>
                <w:numId w:val="34"/>
              </w:numPr>
              <w:rPr>
                <w:strike/>
              </w:rPr>
            </w:pPr>
            <w:r>
              <w:t xml:space="preserve">It targets to help </w:t>
            </w:r>
            <w:proofErr w:type="spellStart"/>
            <w:r>
              <w:t>gNB</w:t>
            </w:r>
            <w:proofErr w:type="spellEnd"/>
            <w:r>
              <w:t xml:space="preserve"> scheduler for better link adaptation of (re)transmission </w:t>
            </w:r>
          </w:p>
          <w:p w14:paraId="0DE25194" w14:textId="77777777" w:rsidR="003558A8" w:rsidRDefault="003558A8" w:rsidP="003558A8">
            <w:pPr>
              <w:numPr>
                <w:ilvl w:val="1"/>
                <w:numId w:val="34"/>
              </w:numPr>
            </w:pPr>
            <w:r>
              <w:t>[Reduced CSI computation time/complexity]</w:t>
            </w:r>
          </w:p>
          <w:p w14:paraId="3E60665E" w14:textId="77777777" w:rsidR="003558A8" w:rsidRDefault="003558A8" w:rsidP="003558A8">
            <w:pPr>
              <w:numPr>
                <w:ilvl w:val="1"/>
                <w:numId w:val="34"/>
              </w:numPr>
            </w:pPr>
            <w:r>
              <w:t>[CSI feedback for PDCCH]  </w:t>
            </w:r>
          </w:p>
          <w:p w14:paraId="1344088E" w14:textId="77777777" w:rsidR="003558A8" w:rsidRDefault="003558A8" w:rsidP="003558A8">
            <w:pPr>
              <w:numPr>
                <w:ilvl w:val="1"/>
                <w:numId w:val="34"/>
              </w:numPr>
              <w:rPr>
                <w:color w:val="000000"/>
              </w:rPr>
            </w:pPr>
            <w:r>
              <w:rPr>
                <w:color w:val="000000"/>
              </w:rPr>
              <w:t>Other CSI enhancement schemes that enable accurate MCS selection are not precluded</w:t>
            </w:r>
          </w:p>
          <w:p w14:paraId="3408F259" w14:textId="77777777" w:rsidR="003558A8" w:rsidRDefault="003558A8" w:rsidP="003558A8">
            <w:pPr>
              <w:numPr>
                <w:ilvl w:val="0"/>
                <w:numId w:val="34"/>
              </w:numPr>
              <w:rPr>
                <w:color w:val="000000"/>
              </w:rPr>
            </w:pPr>
            <w:r>
              <w:rPr>
                <w:color w:val="000000"/>
              </w:rPr>
              <w:t>Detailed assumptions of the proposed CSI enhancement schemes should be provided by the proponent, such as</w:t>
            </w:r>
          </w:p>
          <w:p w14:paraId="5646141A" w14:textId="77777777" w:rsidR="003558A8" w:rsidRDefault="003558A8" w:rsidP="003558A8">
            <w:pPr>
              <w:numPr>
                <w:ilvl w:val="1"/>
                <w:numId w:val="34"/>
              </w:numPr>
              <w:rPr>
                <w:color w:val="000000"/>
              </w:rPr>
            </w:pPr>
            <w:r>
              <w:rPr>
                <w:color w:val="000000"/>
              </w:rPr>
              <w:t>Reporting values</w:t>
            </w:r>
          </w:p>
          <w:p w14:paraId="597E0621" w14:textId="77777777" w:rsidR="003558A8" w:rsidRDefault="003558A8" w:rsidP="003558A8">
            <w:pPr>
              <w:numPr>
                <w:ilvl w:val="1"/>
                <w:numId w:val="34"/>
              </w:numPr>
              <w:rPr>
                <w:color w:val="000000"/>
              </w:rPr>
            </w:pPr>
            <w:r>
              <w:rPr>
                <w:color w:val="000000"/>
              </w:rPr>
              <w:t>Triggering conditions for the reporting</w:t>
            </w:r>
          </w:p>
          <w:p w14:paraId="52BE1447" w14:textId="77777777" w:rsidR="003558A8" w:rsidRDefault="003558A8" w:rsidP="003558A8">
            <w:pPr>
              <w:numPr>
                <w:ilvl w:val="1"/>
                <w:numId w:val="34"/>
              </w:numPr>
              <w:rPr>
                <w:color w:val="000000"/>
              </w:rPr>
            </w:pPr>
            <w:r>
              <w:rPr>
                <w:color w:val="000000"/>
              </w:rPr>
              <w:t>Associated measurement resource</w:t>
            </w:r>
          </w:p>
          <w:p w14:paraId="611CBE09" w14:textId="77777777" w:rsidR="003558A8" w:rsidRDefault="003558A8" w:rsidP="003558A8">
            <w:pPr>
              <w:numPr>
                <w:ilvl w:val="1"/>
                <w:numId w:val="34"/>
              </w:numPr>
              <w:rPr>
                <w:color w:val="000000"/>
              </w:rPr>
            </w:pPr>
            <w:r>
              <w:rPr>
                <w:color w:val="000000"/>
              </w:rPr>
              <w:t>Uplink resource to be used for the reporting</w:t>
            </w:r>
          </w:p>
          <w:p w14:paraId="26B33BBC" w14:textId="77777777" w:rsidR="003558A8" w:rsidRDefault="003558A8" w:rsidP="003558A8">
            <w:pPr>
              <w:numPr>
                <w:ilvl w:val="1"/>
                <w:numId w:val="34"/>
              </w:numPr>
              <w:rPr>
                <w:color w:val="000000"/>
              </w:rPr>
            </w:pPr>
            <w:r>
              <w:rPr>
                <w:color w:val="000000"/>
              </w:rPr>
              <w:t xml:space="preserve">How to use the reported information at the </w:t>
            </w:r>
            <w:proofErr w:type="spellStart"/>
            <w:r>
              <w:rPr>
                <w:color w:val="000000"/>
              </w:rPr>
              <w:t>gNB</w:t>
            </w:r>
            <w:proofErr w:type="spellEnd"/>
            <w:r>
              <w:rPr>
                <w:color w:val="000000"/>
              </w:rPr>
              <w:t xml:space="preserve"> scheduler</w:t>
            </w:r>
          </w:p>
          <w:p w14:paraId="45075451" w14:textId="77777777" w:rsidR="003558A8" w:rsidRDefault="003558A8" w:rsidP="003558A8">
            <w:pPr>
              <w:numPr>
                <w:ilvl w:val="1"/>
                <w:numId w:val="34"/>
              </w:numPr>
              <w:rPr>
                <w:color w:val="000000"/>
              </w:rPr>
            </w:pPr>
            <w:r>
              <w:rPr>
                <w:color w:val="000000"/>
              </w:rPr>
              <w:t>CSI-RS overhead and CSI reporting frequency </w:t>
            </w:r>
          </w:p>
          <w:p w14:paraId="453A8A08" w14:textId="77777777" w:rsidR="003558A8" w:rsidRDefault="003558A8" w:rsidP="003558A8">
            <w:pPr>
              <w:numPr>
                <w:ilvl w:val="1"/>
                <w:numId w:val="34"/>
              </w:numPr>
              <w:rPr>
                <w:color w:val="000000"/>
              </w:rPr>
            </w:pPr>
            <w:r>
              <w:rPr>
                <w:color w:val="000000"/>
              </w:rPr>
              <w:t>CSI reporting latency/timeline</w:t>
            </w:r>
          </w:p>
          <w:p w14:paraId="140CEFE6" w14:textId="074165A9" w:rsidR="00483A90" w:rsidRPr="003558A8" w:rsidRDefault="003558A8" w:rsidP="008E6CE8">
            <w:pPr>
              <w:numPr>
                <w:ilvl w:val="1"/>
                <w:numId w:val="34"/>
              </w:numPr>
              <w:rPr>
                <w:color w:val="000000"/>
              </w:rPr>
            </w:pPr>
            <w:r>
              <w:rPr>
                <w:color w:val="000000"/>
              </w:rPr>
              <w:t>Etc.</w:t>
            </w:r>
          </w:p>
        </w:tc>
      </w:tr>
    </w:tbl>
    <w:p w14:paraId="43A7150F" w14:textId="77777777" w:rsidR="00483A90" w:rsidRDefault="00483A90" w:rsidP="008E6CE8">
      <w:pPr>
        <w:pStyle w:val="3GPPText"/>
        <w:rPr>
          <w:lang w:val="en-GB"/>
        </w:rPr>
      </w:pPr>
    </w:p>
    <w:p w14:paraId="74CA3022" w14:textId="442B92C0" w:rsidR="004F4D78" w:rsidRPr="008E6CE8" w:rsidRDefault="004F4D78" w:rsidP="008E6CE8">
      <w:pPr>
        <w:pStyle w:val="3GPPText"/>
        <w:rPr>
          <w:lang w:val="en-GB"/>
        </w:rPr>
      </w:pPr>
      <w:r w:rsidRPr="008E6CE8">
        <w:rPr>
          <w:lang w:val="en-GB"/>
        </w:rPr>
        <w:t xml:space="preserve">In this contribution, </w:t>
      </w:r>
      <w:r w:rsidR="00FB1833">
        <w:rPr>
          <w:lang w:val="en-GB"/>
        </w:rPr>
        <w:t>further</w:t>
      </w:r>
      <w:r w:rsidRPr="008E6CE8">
        <w:rPr>
          <w:lang w:val="en-GB"/>
        </w:rPr>
        <w:t xml:space="preserve"> discussion on CSI feedback enhancements is provided.</w:t>
      </w:r>
    </w:p>
    <w:p w14:paraId="375D145B" w14:textId="52E5456A" w:rsidR="00B97708" w:rsidRDefault="00483A90" w:rsidP="001F5874">
      <w:pPr>
        <w:pStyle w:val="3GPPH1"/>
      </w:pPr>
      <w:bookmarkStart w:id="2" w:name="_Ref31644251"/>
      <w:r>
        <w:lastRenderedPageBreak/>
        <w:t>Comparison of Techniques</w:t>
      </w:r>
    </w:p>
    <w:p w14:paraId="68002B3E" w14:textId="6DB2412A" w:rsidR="00AE0173" w:rsidRDefault="00DF51DB" w:rsidP="00DF51DB">
      <w:pPr>
        <w:pStyle w:val="3GPPText"/>
        <w:rPr>
          <w:lang w:val="en-GB"/>
        </w:rPr>
      </w:pPr>
      <w:r>
        <w:rPr>
          <w:lang w:val="en-GB"/>
        </w:rPr>
        <w:t>I</w:t>
      </w:r>
      <w:r w:rsidR="00C17292">
        <w:rPr>
          <w:lang w:val="en-GB"/>
        </w:rPr>
        <w:t xml:space="preserve">n this section, we analyse high-level classification of techniques by system-level evaluation </w:t>
      </w:r>
      <w:r w:rsidR="00CB45DC">
        <w:rPr>
          <w:lang w:val="en-GB"/>
        </w:rPr>
        <w:t>motivated by the agreed assumptions.</w:t>
      </w:r>
    </w:p>
    <w:p w14:paraId="6A7ACDEF" w14:textId="5417B1DA" w:rsidR="00CB45DC" w:rsidRDefault="00CB45DC" w:rsidP="00DF51DB">
      <w:pPr>
        <w:pStyle w:val="3GPPText"/>
        <w:rPr>
          <w:lang w:val="en-GB"/>
        </w:rPr>
      </w:pPr>
      <w:r>
        <w:rPr>
          <w:lang w:val="en-GB"/>
        </w:rPr>
        <w:t>The following evaluation cases are</w:t>
      </w:r>
      <w:r w:rsidR="004F75E3">
        <w:rPr>
          <w:lang w:val="en-GB"/>
        </w:rPr>
        <w:t xml:space="preserve"> considered:</w:t>
      </w:r>
    </w:p>
    <w:p w14:paraId="3BD7B081" w14:textId="66B5F9F8" w:rsidR="004F75E3" w:rsidRDefault="004F75E3" w:rsidP="00746C9D">
      <w:pPr>
        <w:pStyle w:val="3GPPText"/>
        <w:numPr>
          <w:ilvl w:val="0"/>
          <w:numId w:val="35"/>
        </w:numPr>
        <w:rPr>
          <w:lang w:val="en-GB"/>
        </w:rPr>
      </w:pPr>
      <w:r w:rsidRPr="004D6243">
        <w:rPr>
          <w:b/>
          <w:bCs/>
          <w:lang w:val="en-GB"/>
        </w:rPr>
        <w:t>Baseline / R16</w:t>
      </w:r>
      <w:r w:rsidR="00746C9D">
        <w:rPr>
          <w:lang w:val="en-GB"/>
        </w:rPr>
        <w:t xml:space="preserve">. </w:t>
      </w:r>
      <w:r w:rsidRPr="00746C9D">
        <w:rPr>
          <w:lang w:val="en-GB"/>
        </w:rPr>
        <w:t xml:space="preserve">We further consider two different </w:t>
      </w:r>
      <w:r w:rsidR="00746C9D" w:rsidRPr="00746C9D">
        <w:rPr>
          <w:lang w:val="en-GB"/>
        </w:rPr>
        <w:t>schedulers:</w:t>
      </w:r>
    </w:p>
    <w:p w14:paraId="6E437DE0" w14:textId="48265CA9" w:rsidR="00746C9D" w:rsidRDefault="00746C9D" w:rsidP="00746C9D">
      <w:pPr>
        <w:pStyle w:val="3GPPText"/>
        <w:numPr>
          <w:ilvl w:val="1"/>
          <w:numId w:val="35"/>
        </w:numPr>
        <w:rPr>
          <w:lang w:val="en-GB"/>
        </w:rPr>
      </w:pPr>
      <w:r>
        <w:rPr>
          <w:lang w:val="en-GB"/>
        </w:rPr>
        <w:t>Same target BLER for initial transmission and retransmissions</w:t>
      </w:r>
    </w:p>
    <w:p w14:paraId="02BD8B3A" w14:textId="3DDF4481" w:rsidR="00746C9D" w:rsidRDefault="00746C9D" w:rsidP="00746C9D">
      <w:pPr>
        <w:pStyle w:val="3GPPText"/>
        <w:numPr>
          <w:ilvl w:val="1"/>
          <w:numId w:val="35"/>
        </w:numPr>
        <w:rPr>
          <w:lang w:val="en-GB"/>
        </w:rPr>
      </w:pPr>
      <w:r>
        <w:rPr>
          <w:lang w:val="en-GB"/>
        </w:rPr>
        <w:t>Different target BLER for initial transmission and retransmissions</w:t>
      </w:r>
    </w:p>
    <w:p w14:paraId="3953CB7A" w14:textId="74305A01" w:rsidR="00746C9D" w:rsidRDefault="005A29A6" w:rsidP="00746C9D">
      <w:pPr>
        <w:pStyle w:val="3GPPText"/>
        <w:numPr>
          <w:ilvl w:val="0"/>
          <w:numId w:val="35"/>
        </w:numPr>
        <w:rPr>
          <w:lang w:val="en-GB"/>
        </w:rPr>
      </w:pPr>
      <w:r w:rsidRPr="004D6243">
        <w:rPr>
          <w:b/>
          <w:bCs/>
          <w:lang w:val="en-GB"/>
        </w:rPr>
        <w:t>Faster CSI</w:t>
      </w:r>
      <w:r>
        <w:rPr>
          <w:lang w:val="en-GB"/>
        </w:rPr>
        <w:t>. This evaluation case can be useful to understand gains from the techniques providing faster CSI, such as reduced CSI computation time, new triggering mechanisms, etc</w:t>
      </w:r>
      <w:r w:rsidR="008A3FD5">
        <w:rPr>
          <w:lang w:val="en-GB"/>
        </w:rPr>
        <w:t xml:space="preserve">. The difference </w:t>
      </w:r>
      <w:r w:rsidR="00E405D1">
        <w:rPr>
          <w:lang w:val="en-GB"/>
        </w:rPr>
        <w:t>between baseline and faster CSI is in 5 slots and 1 slot delay respectively.</w:t>
      </w:r>
    </w:p>
    <w:p w14:paraId="5834BDBE" w14:textId="5D46CD84" w:rsidR="005A29A6" w:rsidRDefault="005A29A6" w:rsidP="00746C9D">
      <w:pPr>
        <w:pStyle w:val="3GPPText"/>
        <w:numPr>
          <w:ilvl w:val="0"/>
          <w:numId w:val="35"/>
        </w:numPr>
        <w:rPr>
          <w:lang w:val="en-GB"/>
        </w:rPr>
      </w:pPr>
      <w:r w:rsidRPr="004D6243">
        <w:rPr>
          <w:b/>
          <w:bCs/>
          <w:lang w:val="en-GB"/>
        </w:rPr>
        <w:t>NACK-triggered CSI</w:t>
      </w:r>
      <w:r>
        <w:rPr>
          <w:lang w:val="en-GB"/>
        </w:rPr>
        <w:t xml:space="preserve">. This evaluation case can be useful </w:t>
      </w:r>
      <w:r w:rsidR="007C209D">
        <w:rPr>
          <w:lang w:val="en-GB"/>
        </w:rPr>
        <w:t xml:space="preserve">for identifying </w:t>
      </w:r>
      <w:r w:rsidR="00615622">
        <w:rPr>
          <w:lang w:val="en-GB"/>
        </w:rPr>
        <w:t>gains for the techniques proposing to enhance CSI accuracy for retransmission scheduling, such as</w:t>
      </w:r>
      <w:r w:rsidR="000E2641">
        <w:rPr>
          <w:lang w:val="en-GB"/>
        </w:rPr>
        <w:t xml:space="preserve"> new triggering mechanisms, or new feedback metrics.</w:t>
      </w:r>
      <w:r w:rsidR="00E405D1">
        <w:rPr>
          <w:lang w:val="en-GB"/>
        </w:rPr>
        <w:t xml:space="preserve"> In this technique, </w:t>
      </w:r>
      <w:r w:rsidR="008F1263">
        <w:rPr>
          <w:lang w:val="en-GB"/>
        </w:rPr>
        <w:t>when a NACK is generated at the UE, an additional CSI report is also sent.</w:t>
      </w:r>
    </w:p>
    <w:p w14:paraId="103F6C94" w14:textId="66582CB1" w:rsidR="000E2641" w:rsidRDefault="00F101DC" w:rsidP="00746C9D">
      <w:pPr>
        <w:pStyle w:val="3GPPText"/>
        <w:numPr>
          <w:ilvl w:val="0"/>
          <w:numId w:val="35"/>
        </w:numPr>
        <w:rPr>
          <w:lang w:val="en-GB"/>
        </w:rPr>
      </w:pPr>
      <w:r w:rsidRPr="00B11F3A">
        <w:rPr>
          <w:b/>
          <w:bCs/>
          <w:lang w:val="en-GB"/>
        </w:rPr>
        <w:t>Enhanced SB/WB CSI</w:t>
      </w:r>
      <w:r>
        <w:rPr>
          <w:lang w:val="en-GB"/>
        </w:rPr>
        <w:t xml:space="preserve">. This evaluation case represents the proposal of </w:t>
      </w:r>
      <w:r w:rsidR="00F4485B">
        <w:rPr>
          <w:lang w:val="en-GB"/>
        </w:rPr>
        <w:t xml:space="preserve">enhanced signalling for SB CQI which is currently </w:t>
      </w:r>
      <w:r w:rsidR="00B11F3A">
        <w:rPr>
          <w:lang w:val="en-GB"/>
        </w:rPr>
        <w:t>only possible by 2-bit offset from the WB CQI.</w:t>
      </w:r>
      <w:r w:rsidR="008B3883">
        <w:rPr>
          <w:lang w:val="en-GB"/>
        </w:rPr>
        <w:t xml:space="preserve"> The modelled enhancement simply removes the </w:t>
      </w:r>
      <w:r w:rsidR="00C624B2">
        <w:rPr>
          <w:lang w:val="en-GB"/>
        </w:rPr>
        <w:t>signalling restriction allowing full SB CQI reporting.</w:t>
      </w:r>
    </w:p>
    <w:p w14:paraId="7942242C" w14:textId="7972AA63" w:rsidR="002D0DE6" w:rsidRDefault="002D0DE6" w:rsidP="002D0DE6">
      <w:pPr>
        <w:pStyle w:val="3GPPText"/>
        <w:rPr>
          <w:lang w:val="en-GB"/>
        </w:rPr>
      </w:pPr>
    </w:p>
    <w:p w14:paraId="3EFF824A" w14:textId="4131F07D" w:rsidR="002D0DE6" w:rsidRDefault="002D0DE6" w:rsidP="002D0DE6">
      <w:pPr>
        <w:pStyle w:val="3GPPText"/>
        <w:rPr>
          <w:lang w:val="en-GB"/>
        </w:rPr>
      </w:pPr>
      <w:r>
        <w:rPr>
          <w:lang w:val="en-GB"/>
        </w:rPr>
        <w:t xml:space="preserve">For evaluation, we take </w:t>
      </w:r>
      <w:proofErr w:type="spellStart"/>
      <w:r>
        <w:rPr>
          <w:lang w:val="en-GB"/>
        </w:rPr>
        <w:t>eMBB</w:t>
      </w:r>
      <w:proofErr w:type="spellEnd"/>
      <w:r>
        <w:rPr>
          <w:lang w:val="en-GB"/>
        </w:rPr>
        <w:t>-URLLC mix scenario</w:t>
      </w:r>
      <w:r w:rsidR="00643D8B">
        <w:rPr>
          <w:lang w:val="en-GB"/>
        </w:rPr>
        <w:t xml:space="preserve"> </w:t>
      </w:r>
      <w:proofErr w:type="gramStart"/>
      <w:r w:rsidR="00643D8B">
        <w:rPr>
          <w:lang w:val="en-GB"/>
        </w:rPr>
        <w:t>similar to</w:t>
      </w:r>
      <w:proofErr w:type="gramEnd"/>
      <w:r w:rsidR="00643D8B">
        <w:rPr>
          <w:lang w:val="en-GB"/>
        </w:rPr>
        <w:t xml:space="preserve"> the agreed in RAN1#102-e. Note, that both URLLC-only scenarios</w:t>
      </w:r>
      <w:r w:rsidR="006B721C">
        <w:rPr>
          <w:lang w:val="en-GB"/>
        </w:rPr>
        <w:t xml:space="preserve"> are considered less interesting for CSI evaluations:</w:t>
      </w:r>
    </w:p>
    <w:p w14:paraId="33E3B43E" w14:textId="0C0C997B" w:rsidR="006B721C" w:rsidRDefault="006B721C" w:rsidP="006B721C">
      <w:pPr>
        <w:pStyle w:val="3GPPText"/>
        <w:numPr>
          <w:ilvl w:val="0"/>
          <w:numId w:val="35"/>
        </w:numPr>
        <w:rPr>
          <w:lang w:val="en-GB"/>
        </w:rPr>
      </w:pPr>
      <w:r>
        <w:rPr>
          <w:lang w:val="en-GB"/>
        </w:rPr>
        <w:t xml:space="preserve">Scenario 1 was found </w:t>
      </w:r>
      <w:r w:rsidR="00F037AB">
        <w:rPr>
          <w:lang w:val="en-GB"/>
        </w:rPr>
        <w:t>to</w:t>
      </w:r>
      <w:r>
        <w:rPr>
          <w:lang w:val="en-GB"/>
        </w:rPr>
        <w:t xml:space="preserve"> be lightly loaded with the agreed </w:t>
      </w:r>
      <w:r w:rsidR="004E391D">
        <w:rPr>
          <w:lang w:val="en-GB"/>
        </w:rPr>
        <w:t>traffic models and UE density</w:t>
      </w:r>
      <w:r w:rsidR="00A34711">
        <w:rPr>
          <w:lang w:val="en-GB"/>
        </w:rPr>
        <w:t>. CSI accuracy was not limiting the performance.</w:t>
      </w:r>
    </w:p>
    <w:p w14:paraId="102D613E" w14:textId="4EABFA33" w:rsidR="00AF6C33" w:rsidRDefault="004E391D" w:rsidP="00AF6C33">
      <w:pPr>
        <w:pStyle w:val="3GPPText"/>
        <w:numPr>
          <w:ilvl w:val="0"/>
          <w:numId w:val="35"/>
        </w:numPr>
        <w:rPr>
          <w:lang w:val="en-GB"/>
        </w:rPr>
      </w:pPr>
      <w:r>
        <w:rPr>
          <w:lang w:val="en-GB"/>
        </w:rPr>
        <w:t xml:space="preserve">Scenario 2 has deterministic traffic model </w:t>
      </w:r>
      <w:r w:rsidR="009E52F3">
        <w:rPr>
          <w:lang w:val="en-GB"/>
        </w:rPr>
        <w:t xml:space="preserve">for all UEs, which makes interference patterns predictable. A reasonable scheduler implementation may exploit the interference </w:t>
      </w:r>
      <w:r w:rsidR="00A21FB9">
        <w:rPr>
          <w:lang w:val="en-GB"/>
        </w:rPr>
        <w:t>re-occurrence and optimize MCS selection without further enhancements.</w:t>
      </w:r>
    </w:p>
    <w:p w14:paraId="36AA45E1" w14:textId="5F0E31AC" w:rsidR="00AF6C33" w:rsidRPr="00AF6C33" w:rsidRDefault="00AF6C33" w:rsidP="00AF6C33">
      <w:pPr>
        <w:pStyle w:val="3GPPText"/>
        <w:numPr>
          <w:ilvl w:val="0"/>
          <w:numId w:val="35"/>
        </w:numPr>
        <w:rPr>
          <w:lang w:val="en-GB"/>
        </w:rPr>
      </w:pPr>
      <w:r>
        <w:rPr>
          <w:lang w:val="en-GB"/>
        </w:rPr>
        <w:t xml:space="preserve">Scenario 3 allows </w:t>
      </w:r>
      <w:r w:rsidR="007B2009">
        <w:rPr>
          <w:lang w:val="en-GB"/>
        </w:rPr>
        <w:t xml:space="preserve">adjustable </w:t>
      </w:r>
      <w:r>
        <w:rPr>
          <w:lang w:val="en-GB"/>
        </w:rPr>
        <w:t xml:space="preserve">load of </w:t>
      </w:r>
      <w:r w:rsidR="007B2009">
        <w:rPr>
          <w:lang w:val="en-GB"/>
        </w:rPr>
        <w:t xml:space="preserve">interference by varying packet arrival rate for </w:t>
      </w:r>
      <w:proofErr w:type="spellStart"/>
      <w:r w:rsidR="007B2009">
        <w:rPr>
          <w:lang w:val="en-GB"/>
        </w:rPr>
        <w:t>eMBB</w:t>
      </w:r>
      <w:proofErr w:type="spellEnd"/>
      <w:r w:rsidR="007B2009">
        <w:rPr>
          <w:lang w:val="en-GB"/>
        </w:rPr>
        <w:t xml:space="preserve"> UEs.</w:t>
      </w:r>
      <w:r w:rsidR="00C62336">
        <w:rPr>
          <w:lang w:val="en-GB"/>
        </w:rPr>
        <w:t xml:space="preserve"> This scenario was selected to provide more realistic randomness of interference and emulate </w:t>
      </w:r>
      <w:r w:rsidR="00873ACF">
        <w:rPr>
          <w:lang w:val="en-GB"/>
        </w:rPr>
        <w:t>higher load in the system.</w:t>
      </w:r>
    </w:p>
    <w:p w14:paraId="6D24AF40" w14:textId="21F1B904" w:rsidR="004D6243" w:rsidRDefault="00522C50" w:rsidP="005514C4">
      <w:pPr>
        <w:pStyle w:val="3GPPText"/>
        <w:rPr>
          <w:lang w:val="en-GB"/>
        </w:rPr>
      </w:pPr>
      <w:r>
        <w:rPr>
          <w:lang w:val="en-GB"/>
        </w:rPr>
        <w:t xml:space="preserve">Other assumptions are summarized in </w:t>
      </w:r>
      <w:r>
        <w:rPr>
          <w:lang w:val="en-GB"/>
        </w:rPr>
        <w:fldChar w:fldCharType="begin"/>
      </w:r>
      <w:r>
        <w:rPr>
          <w:lang w:val="en-GB"/>
        </w:rPr>
        <w:instrText xml:space="preserve"> REF _Ref54387418 \h </w:instrText>
      </w:r>
      <w:r>
        <w:rPr>
          <w:lang w:val="en-GB"/>
        </w:rPr>
      </w:r>
      <w:r>
        <w:rPr>
          <w:lang w:val="en-GB"/>
        </w:rPr>
        <w:fldChar w:fldCharType="separate"/>
      </w:r>
      <w:r>
        <w:t xml:space="preserve">Table </w:t>
      </w:r>
      <w:r>
        <w:rPr>
          <w:noProof/>
        </w:rPr>
        <w:t>1</w:t>
      </w:r>
      <w:r>
        <w:rPr>
          <w:lang w:val="en-GB"/>
        </w:rPr>
        <w:fldChar w:fldCharType="end"/>
      </w:r>
      <w:r>
        <w:rPr>
          <w:lang w:val="en-GB"/>
        </w:rPr>
        <w:t xml:space="preserve"> of the appendix section.</w:t>
      </w:r>
    </w:p>
    <w:p w14:paraId="361B821C" w14:textId="30D8CB22" w:rsidR="003E7251" w:rsidRDefault="003E7251" w:rsidP="005514C4">
      <w:pPr>
        <w:pStyle w:val="3GPPText"/>
        <w:rPr>
          <w:lang w:val="en-GB"/>
        </w:rPr>
      </w:pPr>
      <w:r>
        <w:rPr>
          <w:lang w:val="en-GB"/>
        </w:rPr>
        <w:t xml:space="preserve">In the left part of </w:t>
      </w:r>
      <w:r>
        <w:rPr>
          <w:lang w:val="en-GB"/>
        </w:rPr>
        <w:fldChar w:fldCharType="begin"/>
      </w:r>
      <w:r>
        <w:rPr>
          <w:lang w:val="en-GB"/>
        </w:rPr>
        <w:instrText xml:space="preserve"> REF _Ref47740803 \h </w:instrText>
      </w:r>
      <w:r>
        <w:rPr>
          <w:lang w:val="en-GB"/>
        </w:rPr>
      </w:r>
      <w:r>
        <w:rPr>
          <w:lang w:val="en-GB"/>
        </w:rPr>
        <w:fldChar w:fldCharType="separate"/>
      </w:r>
      <w:r>
        <w:t xml:space="preserve">Figure </w:t>
      </w:r>
      <w:r>
        <w:rPr>
          <w:noProof/>
        </w:rPr>
        <w:t>1</w:t>
      </w:r>
      <w:r>
        <w:rPr>
          <w:lang w:val="en-GB"/>
        </w:rPr>
        <w:fldChar w:fldCharType="end"/>
      </w:r>
      <w:r>
        <w:rPr>
          <w:lang w:val="en-GB"/>
        </w:rPr>
        <w:t xml:space="preserve">, </w:t>
      </w:r>
      <w:r w:rsidR="008B771B">
        <w:rPr>
          <w:lang w:val="en-GB"/>
        </w:rPr>
        <w:t xml:space="preserve">the baseline CSI is compared with faster CSI and enhanced SB CQI with the scheduler assumption on same BLER target for initial TX and </w:t>
      </w:r>
      <w:proofErr w:type="spellStart"/>
      <w:r w:rsidR="008B771B">
        <w:rPr>
          <w:lang w:val="en-GB"/>
        </w:rPr>
        <w:t>ReTX</w:t>
      </w:r>
      <w:proofErr w:type="spellEnd"/>
      <w:r w:rsidR="008B771B">
        <w:rPr>
          <w:lang w:val="en-GB"/>
        </w:rPr>
        <w:t xml:space="preserve">. In the right part of the </w:t>
      </w:r>
      <w:r w:rsidR="008B771B">
        <w:rPr>
          <w:lang w:val="en-GB"/>
        </w:rPr>
        <w:fldChar w:fldCharType="begin"/>
      </w:r>
      <w:r w:rsidR="008B771B">
        <w:rPr>
          <w:lang w:val="en-GB"/>
        </w:rPr>
        <w:instrText xml:space="preserve"> REF _Ref47740803 \h </w:instrText>
      </w:r>
      <w:r w:rsidR="008B771B">
        <w:rPr>
          <w:lang w:val="en-GB"/>
        </w:rPr>
      </w:r>
      <w:r w:rsidR="008B771B">
        <w:rPr>
          <w:lang w:val="en-GB"/>
        </w:rPr>
        <w:fldChar w:fldCharType="separate"/>
      </w:r>
      <w:r w:rsidR="008B771B">
        <w:t xml:space="preserve">Figure </w:t>
      </w:r>
      <w:r w:rsidR="008B771B">
        <w:rPr>
          <w:noProof/>
        </w:rPr>
        <w:t>1</w:t>
      </w:r>
      <w:r w:rsidR="008B771B">
        <w:rPr>
          <w:lang w:val="en-GB"/>
        </w:rPr>
        <w:fldChar w:fldCharType="end"/>
      </w:r>
      <w:r w:rsidR="008B771B">
        <w:rPr>
          <w:lang w:val="en-GB"/>
        </w:rPr>
        <w:t>, the baseline CSI is compared with NACK-triggered CSI</w:t>
      </w:r>
      <w:r w:rsidR="00E57E15">
        <w:rPr>
          <w:lang w:val="en-GB"/>
        </w:rPr>
        <w:t xml:space="preserve"> using </w:t>
      </w:r>
      <w:r w:rsidR="00141081">
        <w:rPr>
          <w:lang w:val="en-GB"/>
        </w:rPr>
        <w:t xml:space="preserve">the </w:t>
      </w:r>
      <w:r w:rsidR="00E47703">
        <w:rPr>
          <w:lang w:val="en-GB"/>
        </w:rPr>
        <w:t>scheduling approach with higher target BLER for initial TX (</w:t>
      </w:r>
      <w:r w:rsidR="00101567">
        <w:rPr>
          <w:lang w:val="en-GB"/>
        </w:rPr>
        <w:t>1e-2</w:t>
      </w:r>
      <w:r w:rsidR="00E47703">
        <w:rPr>
          <w:lang w:val="en-GB"/>
        </w:rPr>
        <w:t>)</w:t>
      </w:r>
      <w:r w:rsidR="00101567">
        <w:rPr>
          <w:lang w:val="en-GB"/>
        </w:rPr>
        <w:t xml:space="preserve"> and lower target BLER for </w:t>
      </w:r>
      <w:proofErr w:type="spellStart"/>
      <w:r w:rsidR="00101567">
        <w:rPr>
          <w:lang w:val="en-GB"/>
        </w:rPr>
        <w:t>ReTX</w:t>
      </w:r>
      <w:proofErr w:type="spellEnd"/>
      <w:r w:rsidR="00101567">
        <w:rPr>
          <w:lang w:val="en-GB"/>
        </w:rPr>
        <w:t xml:space="preserve"> (1e-5)</w:t>
      </w:r>
      <w:r w:rsidR="008B771B">
        <w:rPr>
          <w:lang w:val="en-GB"/>
        </w:rPr>
        <w:t>.</w:t>
      </w:r>
    </w:p>
    <w:p w14:paraId="1168EC57" w14:textId="2C74C246" w:rsidR="004D6243" w:rsidRDefault="00060997" w:rsidP="005514C4">
      <w:pPr>
        <w:pStyle w:val="3GPPText"/>
        <w:rPr>
          <w:lang w:val="en-GB"/>
        </w:rPr>
      </w:pPr>
      <w:r w:rsidRPr="00060997">
        <w:rPr>
          <w:noProof/>
        </w:rPr>
        <w:drawing>
          <wp:inline distT="0" distB="0" distL="0" distR="0" wp14:anchorId="24039051" wp14:editId="2FED5367">
            <wp:extent cx="2882977"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2977" cy="2160000"/>
                    </a:xfrm>
                    <a:prstGeom prst="rect">
                      <a:avLst/>
                    </a:prstGeom>
                    <a:noFill/>
                    <a:ln>
                      <a:noFill/>
                    </a:ln>
                  </pic:spPr>
                </pic:pic>
              </a:graphicData>
            </a:graphic>
          </wp:inline>
        </w:drawing>
      </w:r>
      <w:r w:rsidR="00076D75" w:rsidRPr="00076D75">
        <w:t xml:space="preserve"> </w:t>
      </w:r>
      <w:r w:rsidR="00076D75" w:rsidRPr="00076D75">
        <w:rPr>
          <w:noProof/>
          <w:lang w:val="en-GB"/>
        </w:rPr>
        <w:drawing>
          <wp:inline distT="0" distB="0" distL="0" distR="0" wp14:anchorId="49DC184C" wp14:editId="74E5D22D">
            <wp:extent cx="2879771"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9771" cy="2160000"/>
                    </a:xfrm>
                    <a:prstGeom prst="rect">
                      <a:avLst/>
                    </a:prstGeom>
                    <a:noFill/>
                    <a:ln>
                      <a:noFill/>
                    </a:ln>
                  </pic:spPr>
                </pic:pic>
              </a:graphicData>
            </a:graphic>
          </wp:inline>
        </w:drawing>
      </w:r>
    </w:p>
    <w:p w14:paraId="02F6F5D7" w14:textId="2EC15491" w:rsidR="00725364" w:rsidRDefault="00E15A0D" w:rsidP="007A6E61">
      <w:pPr>
        <w:pStyle w:val="Caption"/>
        <w:jc w:val="center"/>
      </w:pPr>
      <w:bookmarkStart w:id="3" w:name="_Ref47740803"/>
      <w:r>
        <w:t xml:space="preserve">Figure </w:t>
      </w:r>
      <w:r>
        <w:fldChar w:fldCharType="begin"/>
      </w:r>
      <w:r>
        <w:instrText xml:space="preserve"> SEQ Figure \* ARABIC </w:instrText>
      </w:r>
      <w:r>
        <w:fldChar w:fldCharType="separate"/>
      </w:r>
      <w:r w:rsidR="00AD63C9">
        <w:rPr>
          <w:noProof/>
        </w:rPr>
        <w:t>1</w:t>
      </w:r>
      <w:r>
        <w:fldChar w:fldCharType="end"/>
      </w:r>
      <w:bookmarkEnd w:id="3"/>
      <w:r w:rsidR="007A6E61">
        <w:t xml:space="preserve">. </w:t>
      </w:r>
      <w:r w:rsidR="00B5292A">
        <w:t>CDF of packet error rate per UE</w:t>
      </w:r>
      <w:r w:rsidR="00EC7B05">
        <w:t>.</w:t>
      </w:r>
    </w:p>
    <w:p w14:paraId="0C6F721A" w14:textId="2A7907B8" w:rsidR="00F32981" w:rsidRDefault="00F32981" w:rsidP="00F32981">
      <w:pPr>
        <w:pStyle w:val="3GPPText"/>
        <w:rPr>
          <w:i/>
          <w:iCs/>
          <w:lang w:val="en-GB"/>
        </w:rPr>
      </w:pPr>
    </w:p>
    <w:p w14:paraId="2EB54C8B" w14:textId="77777777" w:rsidR="002C43B8" w:rsidRPr="00F32981" w:rsidRDefault="002C43B8" w:rsidP="00F32981">
      <w:pPr>
        <w:pStyle w:val="3GPPText"/>
        <w:rPr>
          <w:lang w:val="en-GB"/>
        </w:rPr>
      </w:pPr>
    </w:p>
    <w:p w14:paraId="1D523E04" w14:textId="0A54529E" w:rsidR="003D2FD6" w:rsidRDefault="00DD5924" w:rsidP="001F5874">
      <w:pPr>
        <w:pStyle w:val="3GPPH1"/>
      </w:pPr>
      <w:r>
        <w:t>General Discussion on the Identified List of Enhancements</w:t>
      </w:r>
    </w:p>
    <w:p w14:paraId="42A4CD15" w14:textId="6FC9D907" w:rsidR="00824EE3" w:rsidRDefault="00DD5924" w:rsidP="00824EE3">
      <w:pPr>
        <w:pStyle w:val="3GPPText"/>
        <w:rPr>
          <w:lang w:val="en-GB"/>
        </w:rPr>
      </w:pPr>
      <w:r>
        <w:rPr>
          <w:lang w:val="en-GB"/>
        </w:rPr>
        <w:t>In the last meeting, a list of enhancements was identified. In this section, we go over the</w:t>
      </w:r>
      <w:r w:rsidR="005B0922">
        <w:rPr>
          <w:lang w:val="en-GB"/>
        </w:rPr>
        <w:t>m and provide our views on their potential for URLLC/</w:t>
      </w:r>
      <w:proofErr w:type="spellStart"/>
      <w:r w:rsidR="005B0922">
        <w:rPr>
          <w:lang w:val="en-GB"/>
        </w:rPr>
        <w:t>IIoT</w:t>
      </w:r>
      <w:proofErr w:type="spellEnd"/>
      <w:r w:rsidR="005B0922">
        <w:rPr>
          <w:lang w:val="en-GB"/>
        </w:rPr>
        <w:t xml:space="preserve"> scenarios</w:t>
      </w:r>
      <w:r w:rsidR="00DD5734">
        <w:rPr>
          <w:lang w:val="en-GB"/>
        </w:rPr>
        <w:t>.</w:t>
      </w:r>
    </w:p>
    <w:p w14:paraId="6220DD5C" w14:textId="01A762DE" w:rsidR="005B0922" w:rsidRPr="00EC2711" w:rsidRDefault="005B0922" w:rsidP="00EC2711">
      <w:pPr>
        <w:pStyle w:val="Heading2"/>
      </w:pPr>
      <w:r w:rsidRPr="005B0922">
        <w:t>New triggering methods for A-CSI and/or SRS</w:t>
      </w:r>
    </w:p>
    <w:p w14:paraId="0D889C65" w14:textId="7E2C4745" w:rsidR="005B0922" w:rsidRDefault="008772DA" w:rsidP="008772DA">
      <w:pPr>
        <w:pStyle w:val="3GPPText"/>
      </w:pPr>
      <w:r>
        <w:t xml:space="preserve">This </w:t>
      </w:r>
      <w:r w:rsidR="002831CC">
        <w:t>category of CSI enhancements mainly targets improving CSI delivery time and/or redu</w:t>
      </w:r>
      <w:r w:rsidR="003166BD">
        <w:t>ction of</w:t>
      </w:r>
      <w:r w:rsidR="002831CC">
        <w:t xml:space="preserve"> </w:t>
      </w:r>
      <w:r w:rsidR="00AC0D08">
        <w:t>triggering overhead.</w:t>
      </w:r>
    </w:p>
    <w:p w14:paraId="6AA61B0F" w14:textId="77777777" w:rsidR="0030526A" w:rsidRPr="00A51F7D" w:rsidRDefault="0030526A" w:rsidP="0030526A">
      <w:pPr>
        <w:pStyle w:val="3GPPText"/>
        <w:rPr>
          <w:lang w:val="en-GB"/>
        </w:rPr>
      </w:pPr>
      <w:r w:rsidRPr="00A51F7D">
        <w:rPr>
          <w:lang w:val="en-GB"/>
        </w:rPr>
        <w:t>In Rel.16, the most attention for enhancing CSI was brought by aperiodic CSI reporting on PUCCH triggered by DL scheduling DCI or by a group-common DCI. As a background, current procedure for CSI reporting can be outlined as follows:</w:t>
      </w:r>
    </w:p>
    <w:p w14:paraId="0168F34F" w14:textId="77777777" w:rsidR="0030526A" w:rsidRDefault="0030526A" w:rsidP="0030526A">
      <w:pPr>
        <w:pStyle w:val="3GPPText"/>
        <w:numPr>
          <w:ilvl w:val="0"/>
          <w:numId w:val="28"/>
        </w:numPr>
        <w:rPr>
          <w:lang w:val="en-GB"/>
        </w:rPr>
      </w:pPr>
      <w:r w:rsidRPr="00A51F7D">
        <w:rPr>
          <w:lang w:val="en-GB"/>
        </w:rPr>
        <w:t>Periodic CSI on PUCCH/PUSCH</w:t>
      </w:r>
    </w:p>
    <w:p w14:paraId="324ABD8B" w14:textId="77777777" w:rsidR="0030526A" w:rsidRDefault="0030526A" w:rsidP="0030526A">
      <w:pPr>
        <w:pStyle w:val="3GPPText"/>
        <w:numPr>
          <w:ilvl w:val="1"/>
          <w:numId w:val="28"/>
        </w:numPr>
        <w:rPr>
          <w:lang w:val="en-GB"/>
        </w:rPr>
      </w:pPr>
      <w:r w:rsidRPr="00A51F7D">
        <w:rPr>
          <w:lang w:val="en-GB"/>
        </w:rPr>
        <w:t>The main purpose is to maintain the necessary channel quality information for connection support. In that sense, the functionality supported by periodic CSI is a subset of that offered by aperiodic CSI, e.g. WB only, limited number of ports, Type 1 codebook only, etc. The limited functionality also produces less signalling overhead that could fit to relatively small payload of PUCCH formats.</w:t>
      </w:r>
    </w:p>
    <w:p w14:paraId="78565EE7" w14:textId="77777777" w:rsidR="0030526A" w:rsidRDefault="0030526A" w:rsidP="0030526A">
      <w:pPr>
        <w:pStyle w:val="3GPPText"/>
        <w:numPr>
          <w:ilvl w:val="0"/>
          <w:numId w:val="28"/>
        </w:numPr>
        <w:rPr>
          <w:lang w:val="en-GB"/>
        </w:rPr>
      </w:pPr>
      <w:r w:rsidRPr="00A51F7D">
        <w:rPr>
          <w:lang w:val="en-GB"/>
        </w:rPr>
        <w:t>Aperiodic CSI on PUSCH</w:t>
      </w:r>
    </w:p>
    <w:p w14:paraId="2483AE5B" w14:textId="77777777" w:rsidR="0030526A" w:rsidRDefault="0030526A" w:rsidP="0030526A">
      <w:pPr>
        <w:pStyle w:val="3GPPText"/>
        <w:numPr>
          <w:ilvl w:val="1"/>
          <w:numId w:val="28"/>
        </w:numPr>
        <w:rPr>
          <w:lang w:val="en-GB"/>
        </w:rPr>
      </w:pPr>
      <w:r w:rsidRPr="0057321B">
        <w:rPr>
          <w:lang w:val="en-GB"/>
        </w:rPr>
        <w:t xml:space="preserve">The main purpose is to obtain channel quality for data scheduling with high accuracy and spectrum efficiency. It supports both SB and WB, much larger number of ports than in the periodic case, Type 2 codebook, etc. The resulting payload could not fit well to a PUCCH format thus is transmitted on PUSCH </w:t>
      </w:r>
      <w:proofErr w:type="gramStart"/>
      <w:r w:rsidRPr="0057321B">
        <w:rPr>
          <w:lang w:val="en-GB"/>
        </w:rPr>
        <w:t>similar to</w:t>
      </w:r>
      <w:proofErr w:type="gramEnd"/>
      <w:r w:rsidRPr="0057321B">
        <w:rPr>
          <w:lang w:val="en-GB"/>
        </w:rPr>
        <w:t xml:space="preserve"> UCI piggybacking.</w:t>
      </w:r>
    </w:p>
    <w:p w14:paraId="6AC4A09D" w14:textId="77777777" w:rsidR="0030526A" w:rsidRDefault="0030526A" w:rsidP="0030526A">
      <w:pPr>
        <w:pStyle w:val="3GPPText"/>
        <w:numPr>
          <w:ilvl w:val="0"/>
          <w:numId w:val="28"/>
        </w:numPr>
        <w:rPr>
          <w:lang w:val="en-GB"/>
        </w:rPr>
      </w:pPr>
      <w:r w:rsidRPr="00A51F7D">
        <w:rPr>
          <w:lang w:val="en-GB"/>
        </w:rPr>
        <w:t>Semi-persistent CSI reporting on PUCCH or PUSC</w:t>
      </w:r>
      <w:r>
        <w:rPr>
          <w:lang w:val="en-GB"/>
        </w:rPr>
        <w:t>H</w:t>
      </w:r>
    </w:p>
    <w:p w14:paraId="145292C9" w14:textId="77777777" w:rsidR="0030526A" w:rsidRPr="00D22A1B" w:rsidRDefault="0030526A" w:rsidP="0030526A">
      <w:pPr>
        <w:pStyle w:val="3GPPText"/>
        <w:numPr>
          <w:ilvl w:val="1"/>
          <w:numId w:val="28"/>
        </w:numPr>
        <w:rPr>
          <w:lang w:val="en-GB"/>
        </w:rPr>
      </w:pPr>
      <w:r w:rsidRPr="00D22A1B">
        <w:rPr>
          <w:lang w:val="en-GB"/>
        </w:rPr>
        <w:t>It is something hybrid between pure periodic and aperiodic CSI reporting since supports faster activation of the report, supports both PUCCH and PUSCH, supports SB and WB reporting etc.</w:t>
      </w:r>
    </w:p>
    <w:p w14:paraId="3ED5E423" w14:textId="77777777" w:rsidR="0030526A" w:rsidRDefault="0030526A" w:rsidP="0030526A">
      <w:pPr>
        <w:pStyle w:val="3GPPText"/>
        <w:rPr>
          <w:lang w:val="en-GB"/>
        </w:rPr>
      </w:pPr>
    </w:p>
    <w:p w14:paraId="2E9DF89E" w14:textId="77777777" w:rsidR="0030526A" w:rsidRPr="0057321B" w:rsidRDefault="0030526A" w:rsidP="0030526A">
      <w:pPr>
        <w:pStyle w:val="3GPPText"/>
        <w:rPr>
          <w:lang w:val="en-GB"/>
        </w:rPr>
      </w:pPr>
      <w:r w:rsidRPr="0057321B">
        <w:rPr>
          <w:lang w:val="en-GB"/>
        </w:rPr>
        <w:t>Although the A-CSI on PUCCH was discussed in Rel.16, its justification remains uncertain. There are a few advantages argued around A-CSI on PUCCH:</w:t>
      </w:r>
    </w:p>
    <w:p w14:paraId="7D57A06F" w14:textId="77777777" w:rsidR="0030526A" w:rsidRPr="0057321B" w:rsidRDefault="0030526A" w:rsidP="0030526A">
      <w:pPr>
        <w:pStyle w:val="3GPPText"/>
        <w:numPr>
          <w:ilvl w:val="0"/>
          <w:numId w:val="28"/>
        </w:numPr>
        <w:rPr>
          <w:lang w:val="en-GB"/>
        </w:rPr>
      </w:pPr>
      <w:r w:rsidRPr="0057321B">
        <w:rPr>
          <w:lang w:val="en-GB"/>
        </w:rPr>
        <w:t>Could be triggered by a DL assignment, thus avoiding UL grant overhead. However, in this case the DL assignment needs new fields which increase the DCI size and therefore degrade the link budget.</w:t>
      </w:r>
      <w:r>
        <w:rPr>
          <w:lang w:val="en-GB"/>
        </w:rPr>
        <w:t xml:space="preserve"> Overall gains from such overhead savings may be hard to estimate since the UL grant may schedule data in many cases thus no real wastage of resources may be observed.</w:t>
      </w:r>
    </w:p>
    <w:p w14:paraId="25B2B6C4" w14:textId="7FF6F4A6" w:rsidR="0030526A" w:rsidRPr="0057321B" w:rsidRDefault="0030526A" w:rsidP="0030526A">
      <w:pPr>
        <w:pStyle w:val="3GPPText"/>
        <w:numPr>
          <w:ilvl w:val="0"/>
          <w:numId w:val="28"/>
        </w:numPr>
        <w:rPr>
          <w:lang w:val="en-GB"/>
        </w:rPr>
      </w:pPr>
      <w:r w:rsidRPr="0057321B">
        <w:rPr>
          <w:lang w:val="en-GB"/>
        </w:rPr>
        <w:t xml:space="preserve">Depending on A-CSI reported quantities / granularities, could be made faster than the A-CSI on PUSCH. </w:t>
      </w:r>
      <w:r w:rsidR="000F3E7A" w:rsidRPr="0057321B">
        <w:rPr>
          <w:lang w:val="en-GB"/>
        </w:rPr>
        <w:t>Overall,</w:t>
      </w:r>
      <w:r w:rsidRPr="0057321B">
        <w:rPr>
          <w:lang w:val="en-GB"/>
        </w:rPr>
        <w:t xml:space="preserve"> the issue of faster CSI reporting needs a separate discussion</w:t>
      </w:r>
      <w:r>
        <w:rPr>
          <w:lang w:val="en-GB"/>
        </w:rPr>
        <w:t xml:space="preserve"> and careful considerations since it is quite a sensitive topic from UE implementation point of view.</w:t>
      </w:r>
    </w:p>
    <w:p w14:paraId="541A3B2B" w14:textId="77777777" w:rsidR="0030526A" w:rsidRPr="0057321B" w:rsidRDefault="0030526A" w:rsidP="0030526A">
      <w:pPr>
        <w:pStyle w:val="3GPPText"/>
        <w:numPr>
          <w:ilvl w:val="0"/>
          <w:numId w:val="28"/>
        </w:numPr>
        <w:rPr>
          <w:lang w:val="en-GB"/>
        </w:rPr>
      </w:pPr>
      <w:r w:rsidRPr="0057321B">
        <w:rPr>
          <w:lang w:val="en-GB"/>
        </w:rPr>
        <w:t xml:space="preserve">The CSI could be used for advanced retransmission of the data scheduled by this DCI, e.g. by reporting the actual channel and interference situation on the failed PDSCH. This kind of scheme may not bring noticeable benefits, since the initial transmission itself should be quite reliable, thus the gains from more accurate retransmissions may only be observed on a very small subset of cases when the initial transmission fails. Besides that, as it is analysed in section </w:t>
      </w:r>
      <w:r w:rsidRPr="0057321B">
        <w:rPr>
          <w:lang w:val="en-GB"/>
        </w:rPr>
        <w:fldChar w:fldCharType="begin"/>
      </w:r>
      <w:r w:rsidRPr="0057321B">
        <w:rPr>
          <w:lang w:val="en-GB"/>
        </w:rPr>
        <w:instrText xml:space="preserve"> REF _Ref47274760 \r \h </w:instrText>
      </w:r>
      <w:r>
        <w:rPr>
          <w:lang w:val="en-GB"/>
        </w:rPr>
        <w:instrText xml:space="preserve"> \* MERGEFORMAT </w:instrText>
      </w:r>
      <w:r w:rsidRPr="0057321B">
        <w:rPr>
          <w:lang w:val="en-GB"/>
        </w:rPr>
      </w:r>
      <w:r w:rsidRPr="0057321B">
        <w:rPr>
          <w:lang w:val="en-GB"/>
        </w:rPr>
        <w:fldChar w:fldCharType="separate"/>
      </w:r>
      <w:r>
        <w:rPr>
          <w:lang w:val="en-GB"/>
        </w:rPr>
        <w:t>2</w:t>
      </w:r>
      <w:r w:rsidRPr="0057321B">
        <w:rPr>
          <w:lang w:val="en-GB"/>
        </w:rPr>
        <w:fldChar w:fldCharType="end"/>
      </w:r>
      <w:r w:rsidRPr="0057321B">
        <w:rPr>
          <w:lang w:val="en-GB"/>
        </w:rPr>
        <w:t>, the bursty interference assumption may diminish the accuracy of the CSI report itself.</w:t>
      </w:r>
    </w:p>
    <w:p w14:paraId="0D5CC2C8" w14:textId="77777777" w:rsidR="0030526A" w:rsidRPr="0057321B" w:rsidRDefault="0030526A" w:rsidP="0030526A">
      <w:pPr>
        <w:pStyle w:val="3GPPText"/>
        <w:rPr>
          <w:lang w:val="en-GB"/>
        </w:rPr>
      </w:pPr>
      <w:r w:rsidRPr="0057321B">
        <w:rPr>
          <w:lang w:val="en-GB"/>
        </w:rPr>
        <w:t>Among the disadvantages, the following was identified:</w:t>
      </w:r>
    </w:p>
    <w:p w14:paraId="3AA9242F" w14:textId="77777777" w:rsidR="0030526A" w:rsidRDefault="0030526A" w:rsidP="0030526A">
      <w:pPr>
        <w:pStyle w:val="3GPPText"/>
        <w:numPr>
          <w:ilvl w:val="0"/>
          <w:numId w:val="28"/>
        </w:numPr>
        <w:rPr>
          <w:lang w:val="en-GB"/>
        </w:rPr>
      </w:pPr>
      <w:r w:rsidRPr="0057321B">
        <w:rPr>
          <w:lang w:val="en-GB"/>
        </w:rPr>
        <w:lastRenderedPageBreak/>
        <w:t xml:space="preserve">Uncertain gains at expense of non-negligible specification efforts. </w:t>
      </w:r>
      <w:r>
        <w:rPr>
          <w:lang w:val="en-GB"/>
        </w:rPr>
        <w:t>The strongest argument would be that the p</w:t>
      </w:r>
      <w:r w:rsidRPr="0057321B">
        <w:rPr>
          <w:lang w:val="en-GB"/>
        </w:rPr>
        <w:t>erformance is considered not limited by channel variation estimation accuracy, rather by interference estimation accuracy. The bursty interference estimation accuracy in general is not improved with faster CSI.</w:t>
      </w:r>
    </w:p>
    <w:p w14:paraId="05DDFB64" w14:textId="77777777" w:rsidR="0030526A" w:rsidRDefault="0030526A" w:rsidP="0030526A">
      <w:pPr>
        <w:pStyle w:val="3GPPText"/>
        <w:rPr>
          <w:lang w:val="en-GB"/>
        </w:rPr>
      </w:pPr>
    </w:p>
    <w:p w14:paraId="3001D66A" w14:textId="77777777" w:rsidR="0030526A" w:rsidRDefault="0030526A" w:rsidP="0030526A">
      <w:pPr>
        <w:pStyle w:val="3GPPText"/>
        <w:rPr>
          <w:lang w:val="en-GB"/>
        </w:rPr>
      </w:pPr>
      <w:r>
        <w:rPr>
          <w:lang w:val="en-GB"/>
        </w:rPr>
        <w:t xml:space="preserve">Anyway, if A-CSI on PUCCH is deemed an important enhancement, it should be further considered whether to introduce a </w:t>
      </w:r>
      <w:r w:rsidRPr="00E137A2">
        <w:rPr>
          <w:u w:val="single"/>
          <w:lang w:val="en-GB"/>
        </w:rPr>
        <w:t>group common DCI</w:t>
      </w:r>
      <w:r>
        <w:rPr>
          <w:lang w:val="en-GB"/>
        </w:rPr>
        <w:t xml:space="preserve">, </w:t>
      </w:r>
      <w:proofErr w:type="gramStart"/>
      <w:r>
        <w:rPr>
          <w:lang w:val="en-GB"/>
        </w:rPr>
        <w:t>similar to</w:t>
      </w:r>
      <w:proofErr w:type="gramEnd"/>
      <w:r>
        <w:rPr>
          <w:lang w:val="en-GB"/>
        </w:rPr>
        <w:t xml:space="preserve"> 2_x family, to trigger such reports. It is expected that usage of GC-DCI may provide substantial control overhead reduction in a situation with many active UEs, and worth a consideration:</w:t>
      </w:r>
    </w:p>
    <w:p w14:paraId="518B64FE" w14:textId="77777777" w:rsidR="0030526A" w:rsidRDefault="0030526A" w:rsidP="0030526A">
      <w:pPr>
        <w:pStyle w:val="3GPPText"/>
        <w:rPr>
          <w:lang w:val="en-GB"/>
        </w:rPr>
      </w:pPr>
    </w:p>
    <w:p w14:paraId="6BAE3EDC" w14:textId="03A8137F" w:rsidR="0030526A" w:rsidRPr="001809BA" w:rsidRDefault="0030526A" w:rsidP="0030526A">
      <w:pPr>
        <w:pStyle w:val="3GPPText"/>
        <w:rPr>
          <w:b/>
          <w:bCs/>
          <w:lang w:val="en-GB"/>
        </w:rPr>
      </w:pPr>
      <w:r w:rsidRPr="001809BA">
        <w:rPr>
          <w:b/>
          <w:bCs/>
          <w:lang w:val="en-GB"/>
        </w:rPr>
        <w:t xml:space="preserve">Proposal </w:t>
      </w:r>
      <w:r w:rsidR="00097897">
        <w:rPr>
          <w:b/>
          <w:bCs/>
          <w:lang w:val="en-GB"/>
        </w:rPr>
        <w:t>1</w:t>
      </w:r>
    </w:p>
    <w:p w14:paraId="16AE6EEB" w14:textId="77777777" w:rsidR="0030526A" w:rsidRPr="002F0DD0" w:rsidRDefault="0030526A" w:rsidP="0030526A">
      <w:pPr>
        <w:pStyle w:val="3GPPText"/>
        <w:numPr>
          <w:ilvl w:val="0"/>
          <w:numId w:val="26"/>
        </w:numPr>
        <w:rPr>
          <w:lang w:val="en-GB"/>
        </w:rPr>
      </w:pPr>
      <w:r>
        <w:rPr>
          <w:i/>
          <w:iCs/>
          <w:lang w:val="en-GB"/>
        </w:rPr>
        <w:t>RAN1 to c</w:t>
      </w:r>
      <w:r w:rsidRPr="001809BA">
        <w:rPr>
          <w:i/>
          <w:iCs/>
          <w:lang w:val="en-GB"/>
        </w:rPr>
        <w:t>onsider A-CSI on PUCCH triggered by a Group Common DCI</w:t>
      </w:r>
      <w:r>
        <w:rPr>
          <w:i/>
          <w:iCs/>
          <w:lang w:val="en-GB"/>
        </w:rPr>
        <w:t xml:space="preserve"> as an enhancement to CSI framework</w:t>
      </w:r>
    </w:p>
    <w:p w14:paraId="3CE1DD8D" w14:textId="7ED0BC71" w:rsidR="0030526A" w:rsidRPr="00E05917" w:rsidRDefault="0030526A" w:rsidP="0030526A">
      <w:pPr>
        <w:pStyle w:val="3GPPText"/>
        <w:numPr>
          <w:ilvl w:val="1"/>
          <w:numId w:val="26"/>
        </w:numPr>
        <w:rPr>
          <w:lang w:val="en-GB"/>
        </w:rPr>
      </w:pPr>
      <w:r>
        <w:rPr>
          <w:i/>
          <w:iCs/>
          <w:lang w:val="en-GB"/>
        </w:rPr>
        <w:t>FFS</w:t>
      </w:r>
      <w:r w:rsidRPr="007540FE">
        <w:rPr>
          <w:i/>
          <w:iCs/>
          <w:lang w:val="en-GB"/>
        </w:rPr>
        <w:t xml:space="preserve"> </w:t>
      </w:r>
      <w:r>
        <w:rPr>
          <w:i/>
          <w:iCs/>
          <w:lang w:val="en-GB"/>
        </w:rPr>
        <w:t xml:space="preserve">details (monitoring configuration, </w:t>
      </w:r>
      <w:r w:rsidRPr="007540FE">
        <w:rPr>
          <w:i/>
          <w:iCs/>
          <w:lang w:val="en-GB"/>
        </w:rPr>
        <w:t>RNTI</w:t>
      </w:r>
      <w:r>
        <w:rPr>
          <w:i/>
          <w:iCs/>
          <w:lang w:val="en-GB"/>
        </w:rPr>
        <w:t xml:space="preserve">, </w:t>
      </w:r>
      <w:r w:rsidRPr="007540FE">
        <w:rPr>
          <w:i/>
          <w:iCs/>
          <w:lang w:val="en-GB"/>
        </w:rPr>
        <w:t>content</w:t>
      </w:r>
      <w:r>
        <w:rPr>
          <w:i/>
          <w:iCs/>
          <w:lang w:val="en-GB"/>
        </w:rPr>
        <w:t>s</w:t>
      </w:r>
      <w:r w:rsidRPr="007540FE">
        <w:rPr>
          <w:i/>
          <w:iCs/>
          <w:lang w:val="en-GB"/>
        </w:rPr>
        <w:t xml:space="preserve">, timeline, </w:t>
      </w:r>
      <w:r>
        <w:rPr>
          <w:i/>
          <w:iCs/>
          <w:lang w:val="en-GB"/>
        </w:rPr>
        <w:t>etc)</w:t>
      </w:r>
    </w:p>
    <w:p w14:paraId="28DA278C" w14:textId="77777777" w:rsidR="00E05917" w:rsidRPr="002C2B40" w:rsidRDefault="00E05917" w:rsidP="00E05917">
      <w:pPr>
        <w:pStyle w:val="3GPPText"/>
        <w:rPr>
          <w:lang w:val="en-GB"/>
        </w:rPr>
      </w:pPr>
    </w:p>
    <w:p w14:paraId="21D8FA20" w14:textId="2AEF4786" w:rsidR="005B0922" w:rsidRDefault="005B0922" w:rsidP="00EC2711">
      <w:pPr>
        <w:pStyle w:val="Heading2"/>
      </w:pPr>
      <w:r w:rsidRPr="005B0922">
        <w:t>New reporting</w:t>
      </w:r>
    </w:p>
    <w:p w14:paraId="00BB7EE7" w14:textId="77777777" w:rsidR="00794400" w:rsidRDefault="00794400" w:rsidP="00794400">
      <w:pPr>
        <w:rPr>
          <w:lang w:eastAsia="x-none"/>
        </w:rPr>
      </w:pPr>
    </w:p>
    <w:p w14:paraId="3897B9AB" w14:textId="024392BB" w:rsidR="00794400" w:rsidRDefault="00794400" w:rsidP="00BB5891">
      <w:pPr>
        <w:pStyle w:val="3GPPText"/>
      </w:pPr>
      <w:r>
        <w:t>The following cases were identified in the last meeting with respect to new CSI reporting:</w:t>
      </w:r>
    </w:p>
    <w:p w14:paraId="7560C684" w14:textId="77777777" w:rsidR="00794400" w:rsidRDefault="00794400" w:rsidP="00794400">
      <w:pPr>
        <w:rPr>
          <w:lang w:eastAsia="x-none"/>
        </w:rPr>
      </w:pPr>
    </w:p>
    <w:tbl>
      <w:tblPr>
        <w:tblStyle w:val="TableGrid"/>
        <w:tblW w:w="0" w:type="auto"/>
        <w:tblLook w:val="04A0" w:firstRow="1" w:lastRow="0" w:firstColumn="1" w:lastColumn="0" w:noHBand="0" w:noVBand="1"/>
      </w:tblPr>
      <w:tblGrid>
        <w:gridCol w:w="9631"/>
      </w:tblGrid>
      <w:tr w:rsidR="00794400" w14:paraId="67897BA4" w14:textId="77777777" w:rsidTr="00794400">
        <w:tc>
          <w:tcPr>
            <w:tcW w:w="9631" w:type="dxa"/>
          </w:tcPr>
          <w:p w14:paraId="4D5522E0" w14:textId="77777777" w:rsidR="00794400" w:rsidRPr="005B0922" w:rsidRDefault="00794400" w:rsidP="00794400">
            <w:pPr>
              <w:pStyle w:val="3GPPText"/>
              <w:numPr>
                <w:ilvl w:val="0"/>
                <w:numId w:val="34"/>
              </w:numPr>
            </w:pPr>
            <w:r w:rsidRPr="005B0922">
              <w:t>Case 1: channel/interference measurement for new CSI reporting, considering aspects such as one or more of the following:</w:t>
            </w:r>
          </w:p>
          <w:p w14:paraId="5627D399" w14:textId="77777777" w:rsidR="00794400" w:rsidRPr="005B0922" w:rsidRDefault="00794400" w:rsidP="00794400">
            <w:pPr>
              <w:pStyle w:val="3GPPText"/>
              <w:numPr>
                <w:ilvl w:val="1"/>
                <w:numId w:val="34"/>
              </w:numPr>
            </w:pPr>
            <w:r w:rsidRPr="005B0922">
              <w:t>Reporting more accurate interference characteristics</w:t>
            </w:r>
          </w:p>
          <w:p w14:paraId="50ED87D2" w14:textId="77777777" w:rsidR="00794400" w:rsidRPr="005B0922" w:rsidRDefault="00794400" w:rsidP="00794400">
            <w:pPr>
              <w:pStyle w:val="3GPPText"/>
              <w:numPr>
                <w:ilvl w:val="1"/>
                <w:numId w:val="34"/>
              </w:numPr>
            </w:pPr>
            <w:r w:rsidRPr="005B0922">
              <w:t>Reduced CSI feedback overhead (e.g., reporting interference measurement only)</w:t>
            </w:r>
          </w:p>
          <w:p w14:paraId="43806B11" w14:textId="77777777" w:rsidR="00794400" w:rsidRPr="005B0922" w:rsidRDefault="00794400" w:rsidP="00794400">
            <w:pPr>
              <w:pStyle w:val="3GPPText"/>
              <w:numPr>
                <w:ilvl w:val="1"/>
                <w:numId w:val="34"/>
              </w:numPr>
            </w:pPr>
            <w:r w:rsidRPr="005B0922">
              <w:t>Enhanced CSI reporting such as WB/SB CQI</w:t>
            </w:r>
          </w:p>
          <w:p w14:paraId="3098349B" w14:textId="77777777" w:rsidR="00794400" w:rsidRPr="005B0922" w:rsidRDefault="00794400" w:rsidP="00794400">
            <w:pPr>
              <w:pStyle w:val="3GPPText"/>
              <w:numPr>
                <w:ilvl w:val="0"/>
                <w:numId w:val="34"/>
              </w:numPr>
            </w:pPr>
            <w:r w:rsidRPr="005B0922">
              <w:t>Case 2: other measurement (other than channel/interference) for additional information</w:t>
            </w:r>
          </w:p>
          <w:p w14:paraId="54F574AA" w14:textId="42967B84" w:rsidR="00794400" w:rsidRDefault="00794400" w:rsidP="00794400">
            <w:pPr>
              <w:pStyle w:val="3GPPText"/>
              <w:numPr>
                <w:ilvl w:val="1"/>
                <w:numId w:val="34"/>
              </w:numPr>
            </w:pPr>
            <w:r w:rsidRPr="005B0922">
              <w:t>E.g., PDCCH/PDSCH decoding, recommended HARQ RV sequence, etc.</w:t>
            </w:r>
          </w:p>
        </w:tc>
      </w:tr>
    </w:tbl>
    <w:p w14:paraId="28B43B15" w14:textId="77777777" w:rsidR="00794400" w:rsidRPr="005B0922" w:rsidRDefault="00794400" w:rsidP="00794400">
      <w:pPr>
        <w:rPr>
          <w:lang w:eastAsia="x-none"/>
        </w:rPr>
      </w:pPr>
    </w:p>
    <w:p w14:paraId="44760677" w14:textId="4F9526DD" w:rsidR="00653A20" w:rsidRDefault="009B1110" w:rsidP="00653A20">
      <w:pPr>
        <w:pStyle w:val="3GPPText"/>
      </w:pPr>
      <w:r>
        <w:t xml:space="preserve">With respect to Case 1, we continue supporting this direction since </w:t>
      </w:r>
      <w:r w:rsidR="00B772C5">
        <w:t xml:space="preserve">we </w:t>
      </w:r>
      <w:r>
        <w:t xml:space="preserve">believe this may be the </w:t>
      </w:r>
      <w:r w:rsidR="008562AC">
        <w:t xml:space="preserve">most promising group of enhancements directly trying to solve the accuracy problem </w:t>
      </w:r>
      <w:proofErr w:type="gramStart"/>
      <w:r w:rsidR="008562AC">
        <w:t>taking into account</w:t>
      </w:r>
      <w:proofErr w:type="gramEnd"/>
      <w:r w:rsidR="008562AC">
        <w:t xml:space="preserve"> interference variations.</w:t>
      </w:r>
      <w:r w:rsidR="00157A98">
        <w:t xml:space="preserve"> Among them, the following </w:t>
      </w:r>
      <w:r w:rsidR="009E767D">
        <w:t>enhancements can be considered</w:t>
      </w:r>
      <w:r w:rsidR="00653A20">
        <w:t>:</w:t>
      </w:r>
    </w:p>
    <w:p w14:paraId="7EE2DA38" w14:textId="04D65611" w:rsidR="00653A20" w:rsidRPr="00742F8D" w:rsidRDefault="00742F8D" w:rsidP="00653A20">
      <w:pPr>
        <w:pStyle w:val="3GPPText"/>
        <w:numPr>
          <w:ilvl w:val="0"/>
          <w:numId w:val="28"/>
        </w:numPr>
        <w:rPr>
          <w:b/>
          <w:bCs/>
        </w:rPr>
      </w:pPr>
      <w:r w:rsidRPr="005B0922">
        <w:rPr>
          <w:b/>
          <w:bCs/>
        </w:rPr>
        <w:t>Reporting more accurate interference characteristics</w:t>
      </w:r>
      <w:r w:rsidRPr="00742F8D">
        <w:rPr>
          <w:b/>
          <w:bCs/>
        </w:rPr>
        <w:t xml:space="preserve"> - </w:t>
      </w:r>
      <w:r w:rsidR="00653A20" w:rsidRPr="00742F8D">
        <w:rPr>
          <w:b/>
          <w:bCs/>
        </w:rPr>
        <w:t>Explicit interference averaging or filtering mechanism for a measurement.</w:t>
      </w:r>
    </w:p>
    <w:p w14:paraId="5FDA9220" w14:textId="4328912E" w:rsidR="00653A20" w:rsidRDefault="00653A20" w:rsidP="00653A20">
      <w:pPr>
        <w:pStyle w:val="3GPPText"/>
        <w:numPr>
          <w:ilvl w:val="1"/>
          <w:numId w:val="28"/>
        </w:numPr>
      </w:pPr>
      <w:r>
        <w:t xml:space="preserve">It is currently up to UE implementation whether to apply averaging over different CSI-RS / CM / IM for a given CSI report. It has been shown that averaging </w:t>
      </w:r>
      <w:r w:rsidR="009E767D">
        <w:t xml:space="preserve">or </w:t>
      </w:r>
      <w:r w:rsidR="00742F8D">
        <w:t>filtering</w:t>
      </w:r>
      <w:r w:rsidR="009E767D">
        <w:t xml:space="preserve"> (max or min or distribution</w:t>
      </w:r>
      <w:r w:rsidR="00742F8D">
        <w:t xml:space="preserve"> reporting</w:t>
      </w:r>
      <w:r w:rsidR="009E767D">
        <w:t xml:space="preserve">) </w:t>
      </w:r>
      <w:r>
        <w:t>applied to the measurements can combat the interference uncertainties in the bursty traffic cases at the expense of overall spectrum efficiency degradation. The enhancement requires a separate indication of the activated filtering, filtering type, and number of slots / CSI resource occasions for estimation.</w:t>
      </w:r>
    </w:p>
    <w:p w14:paraId="5F24B229" w14:textId="06FDD4A6" w:rsidR="00653A20" w:rsidRPr="00742F8D" w:rsidRDefault="00742F8D" w:rsidP="00653A20">
      <w:pPr>
        <w:pStyle w:val="3GPPText"/>
        <w:numPr>
          <w:ilvl w:val="0"/>
          <w:numId w:val="28"/>
        </w:numPr>
        <w:rPr>
          <w:b/>
          <w:bCs/>
        </w:rPr>
      </w:pPr>
      <w:r w:rsidRPr="005B0922">
        <w:rPr>
          <w:b/>
          <w:bCs/>
        </w:rPr>
        <w:t>Reduced CSI feedback overhead</w:t>
      </w:r>
      <w:r w:rsidRPr="00742F8D">
        <w:rPr>
          <w:b/>
          <w:bCs/>
        </w:rPr>
        <w:t xml:space="preserve"> - </w:t>
      </w:r>
      <w:r w:rsidR="00653A20" w:rsidRPr="00742F8D">
        <w:rPr>
          <w:b/>
          <w:bCs/>
        </w:rPr>
        <w:t>UE trigger / filter-based reporting and prioritization.</w:t>
      </w:r>
    </w:p>
    <w:p w14:paraId="1DD3B540" w14:textId="77777777" w:rsidR="00653A20" w:rsidRDefault="00653A20" w:rsidP="00653A20">
      <w:pPr>
        <w:pStyle w:val="3GPPText"/>
        <w:numPr>
          <w:ilvl w:val="1"/>
          <w:numId w:val="28"/>
        </w:numPr>
      </w:pPr>
      <w:r>
        <w:t xml:space="preserve">Overall the concept of trigger / filter-based reporting can be generalized in the way that a UE is given decision power to provide </w:t>
      </w:r>
      <w:proofErr w:type="spellStart"/>
      <w:r>
        <w:t>gNB</w:t>
      </w:r>
      <w:proofErr w:type="spellEnd"/>
      <w:r>
        <w:t xml:space="preserve"> with measurements which have largest impact on performance in the same time saving the CSI report payload by filtering the less important measurements. A simplest example is if a measurement of a periodic CSI is not changed in some margin, the report may not be multiplexed. Of course, the CSI report content should be modified to indicate which CSI reports are </w:t>
      </w:r>
      <w:proofErr w:type="gramStart"/>
      <w:r>
        <w:t>actually transmitted</w:t>
      </w:r>
      <w:proofErr w:type="gramEnd"/>
      <w:r>
        <w:t>.</w:t>
      </w:r>
    </w:p>
    <w:p w14:paraId="5DDD105F" w14:textId="77777777" w:rsidR="00653A20" w:rsidRDefault="00653A20" w:rsidP="00653A20">
      <w:pPr>
        <w:pStyle w:val="3GPPText"/>
        <w:numPr>
          <w:ilvl w:val="1"/>
          <w:numId w:val="28"/>
        </w:numPr>
      </w:pPr>
      <w:r>
        <w:lastRenderedPageBreak/>
        <w:t>Similar mechanism can be applied for CSI part 1 and CSI part 2, where the content of CSI part 2 may be referred by CSI part 1. The actual content of the CSI part 2 may be a function of measurements, e.g. measurements with large observed interference or least observed interference can be prioritized for multiplexing.</w:t>
      </w:r>
    </w:p>
    <w:p w14:paraId="50DEB922" w14:textId="06A248EE" w:rsidR="00653A20" w:rsidRPr="004D6312" w:rsidRDefault="00653A20" w:rsidP="00653A20">
      <w:pPr>
        <w:pStyle w:val="3GPPText"/>
        <w:rPr>
          <w:b/>
          <w:bCs/>
        </w:rPr>
      </w:pPr>
      <w:r w:rsidRPr="004D6312">
        <w:rPr>
          <w:b/>
          <w:bCs/>
        </w:rPr>
        <w:t>Proposal</w:t>
      </w:r>
      <w:r>
        <w:rPr>
          <w:b/>
          <w:bCs/>
        </w:rPr>
        <w:t xml:space="preserve"> 2</w:t>
      </w:r>
    </w:p>
    <w:p w14:paraId="0B7132CF" w14:textId="1DEAAFD8" w:rsidR="00653A20" w:rsidRPr="00BB036B" w:rsidRDefault="00653A20" w:rsidP="00653A20">
      <w:pPr>
        <w:pStyle w:val="3GPPText"/>
        <w:numPr>
          <w:ilvl w:val="0"/>
          <w:numId w:val="30"/>
        </w:numPr>
      </w:pPr>
      <w:r>
        <w:rPr>
          <w:i/>
          <w:iCs/>
          <w:lang w:val="en-GB"/>
        </w:rPr>
        <w:t>RAN1 to c</w:t>
      </w:r>
      <w:r w:rsidRPr="001809BA">
        <w:rPr>
          <w:i/>
          <w:iCs/>
          <w:lang w:val="en-GB"/>
        </w:rPr>
        <w:t xml:space="preserve">onsider </w:t>
      </w:r>
      <w:r>
        <w:rPr>
          <w:i/>
          <w:iCs/>
          <w:lang w:val="en-GB"/>
        </w:rPr>
        <w:t xml:space="preserve">specifying </w:t>
      </w:r>
      <w:r w:rsidRPr="00885FDB">
        <w:rPr>
          <w:i/>
          <w:iCs/>
          <w:lang w:val="en-GB"/>
        </w:rPr>
        <w:t xml:space="preserve">mechanisms to activate averaging </w:t>
      </w:r>
      <w:r>
        <w:rPr>
          <w:i/>
          <w:iCs/>
          <w:lang w:val="en-GB"/>
        </w:rPr>
        <w:t>/ filtering</w:t>
      </w:r>
      <w:r w:rsidR="008D74F7">
        <w:rPr>
          <w:i/>
          <w:iCs/>
          <w:lang w:val="en-GB"/>
        </w:rPr>
        <w:t xml:space="preserve"> (including max, min, variance, etc), </w:t>
      </w:r>
      <w:r w:rsidRPr="00885FDB">
        <w:rPr>
          <w:i/>
          <w:iCs/>
          <w:lang w:val="en-GB"/>
        </w:rPr>
        <w:t xml:space="preserve">over </w:t>
      </w:r>
      <w:r>
        <w:rPr>
          <w:i/>
          <w:iCs/>
          <w:lang w:val="en-GB"/>
        </w:rPr>
        <w:t xml:space="preserve">a specified number of </w:t>
      </w:r>
      <w:r w:rsidRPr="00885FDB">
        <w:rPr>
          <w:i/>
          <w:iCs/>
          <w:lang w:val="en-GB"/>
        </w:rPr>
        <w:t xml:space="preserve">CSI-RS </w:t>
      </w:r>
      <w:r>
        <w:rPr>
          <w:i/>
          <w:iCs/>
          <w:lang w:val="en-GB"/>
        </w:rPr>
        <w:t xml:space="preserve">resources/slots </w:t>
      </w:r>
      <w:r w:rsidRPr="00885FDB">
        <w:rPr>
          <w:i/>
          <w:iCs/>
          <w:lang w:val="en-GB"/>
        </w:rPr>
        <w:t>for a given CSI report</w:t>
      </w:r>
    </w:p>
    <w:p w14:paraId="52CC9C66" w14:textId="77777777" w:rsidR="00653A20" w:rsidRPr="00BB036B" w:rsidRDefault="00653A20" w:rsidP="00653A20">
      <w:pPr>
        <w:pStyle w:val="3GPPText"/>
        <w:rPr>
          <w:b/>
          <w:bCs/>
        </w:rPr>
      </w:pPr>
      <w:r w:rsidRPr="00BB036B">
        <w:rPr>
          <w:b/>
          <w:bCs/>
          <w:lang w:val="en-GB"/>
        </w:rPr>
        <w:t>Proposal 3</w:t>
      </w:r>
    </w:p>
    <w:p w14:paraId="0E98D6FD" w14:textId="77777777" w:rsidR="00653A20" w:rsidRDefault="00653A20" w:rsidP="00653A20">
      <w:pPr>
        <w:pStyle w:val="3GPPText"/>
        <w:numPr>
          <w:ilvl w:val="0"/>
          <w:numId w:val="30"/>
        </w:numPr>
      </w:pPr>
      <w:r>
        <w:rPr>
          <w:i/>
          <w:iCs/>
          <w:lang w:val="en-GB"/>
        </w:rPr>
        <w:t>RAN1 to c</w:t>
      </w:r>
      <w:r w:rsidRPr="001809BA">
        <w:rPr>
          <w:i/>
          <w:iCs/>
          <w:lang w:val="en-GB"/>
        </w:rPr>
        <w:t>onsider</w:t>
      </w:r>
      <w:r>
        <w:rPr>
          <w:i/>
          <w:iCs/>
          <w:lang w:val="en-GB"/>
        </w:rPr>
        <w:t xml:space="preserve"> specifying mechanisms of filtered CSI reporting wherein a sub-set of CSI information is sent based on a condition evaluated by the UE</w:t>
      </w:r>
    </w:p>
    <w:p w14:paraId="187C6AE6" w14:textId="77777777" w:rsidR="00653A20" w:rsidRPr="00484473" w:rsidRDefault="00653A20" w:rsidP="00653A20">
      <w:pPr>
        <w:pStyle w:val="3GPPText"/>
        <w:numPr>
          <w:ilvl w:val="1"/>
          <w:numId w:val="30"/>
        </w:numPr>
        <w:rPr>
          <w:i/>
          <w:iCs/>
        </w:rPr>
      </w:pPr>
      <w:r w:rsidRPr="00484473">
        <w:rPr>
          <w:i/>
          <w:iCs/>
        </w:rPr>
        <w:t>FFS conditions</w:t>
      </w:r>
      <w:r>
        <w:rPr>
          <w:i/>
          <w:iCs/>
        </w:rPr>
        <w:t>, thresholds</w:t>
      </w:r>
    </w:p>
    <w:p w14:paraId="781DBBDD" w14:textId="77777777" w:rsidR="00653A20" w:rsidRPr="00484473" w:rsidRDefault="00653A20" w:rsidP="00653A20">
      <w:pPr>
        <w:pStyle w:val="3GPPText"/>
        <w:numPr>
          <w:ilvl w:val="1"/>
          <w:numId w:val="30"/>
        </w:numPr>
        <w:rPr>
          <w:i/>
          <w:iCs/>
        </w:rPr>
      </w:pPr>
      <w:r w:rsidRPr="00484473">
        <w:rPr>
          <w:i/>
          <w:iCs/>
        </w:rPr>
        <w:t>FFS signaling details</w:t>
      </w:r>
    </w:p>
    <w:p w14:paraId="2E2B04C9" w14:textId="77777777" w:rsidR="00700F2A" w:rsidRDefault="00700F2A" w:rsidP="00BF2141">
      <w:pPr>
        <w:pStyle w:val="3GPPText"/>
      </w:pPr>
    </w:p>
    <w:p w14:paraId="7FAEA580" w14:textId="2EDD6F5E" w:rsidR="008D74F7" w:rsidRDefault="00053FED" w:rsidP="00BF2141">
      <w:pPr>
        <w:pStyle w:val="3GPPText"/>
      </w:pPr>
      <w:r>
        <w:t xml:space="preserve">As for the </w:t>
      </w:r>
      <w:r w:rsidR="00700F2A">
        <w:t xml:space="preserve">Case 2 family of enhancements, we are skeptical. As it is also noted in the agreement, it targets </w:t>
      </w:r>
      <w:r w:rsidR="00594B1E">
        <w:t xml:space="preserve">optimization of resource allocation for retransmission scheduling. </w:t>
      </w:r>
      <w:r w:rsidR="001E26AD">
        <w:t>However,</w:t>
      </w:r>
      <w:r w:rsidR="00594B1E">
        <w:t xml:space="preserve"> the fundamental problem is that URLLC should have </w:t>
      </w:r>
      <w:r w:rsidR="00151D29">
        <w:t xml:space="preserve">quite robust initial transmission, e.g. with BLER target in the range of </w:t>
      </w:r>
      <w:r w:rsidR="008F4722">
        <w:t>~</w:t>
      </w:r>
      <w:r w:rsidR="00151D29">
        <w:t>0.001 – 1%</w:t>
      </w:r>
      <w:r w:rsidR="008F4722">
        <w:t xml:space="preserve">. That means the proposed techniques optimize the </w:t>
      </w:r>
      <w:r w:rsidR="001E1F09">
        <w:t>resource allocation for very small percent</w:t>
      </w:r>
      <w:r w:rsidR="0038309C">
        <w:t>age</w:t>
      </w:r>
      <w:r w:rsidR="001E1F09">
        <w:t xml:space="preserve"> of cases, which obviously can bring </w:t>
      </w:r>
      <w:r w:rsidR="00C21B63">
        <w:t>sm</w:t>
      </w:r>
      <w:r w:rsidR="001E1F09">
        <w:t xml:space="preserve">all overall </w:t>
      </w:r>
      <w:r w:rsidR="001E26AD">
        <w:t>gains.</w:t>
      </w:r>
    </w:p>
    <w:p w14:paraId="3E67AA78" w14:textId="1CDCBAB2" w:rsidR="001E26AD" w:rsidRDefault="001E26AD" w:rsidP="00BF2141">
      <w:pPr>
        <w:pStyle w:val="3GPPText"/>
      </w:pPr>
    </w:p>
    <w:p w14:paraId="37766746" w14:textId="004CE86E" w:rsidR="001E26AD" w:rsidRPr="00B44FAC" w:rsidRDefault="001E26AD" w:rsidP="001E26AD">
      <w:pPr>
        <w:pStyle w:val="3GPPText"/>
        <w:rPr>
          <w:b/>
          <w:bCs/>
          <w:lang w:val="en-GB"/>
        </w:rPr>
      </w:pPr>
      <w:r w:rsidRPr="00B44FAC">
        <w:rPr>
          <w:b/>
          <w:bCs/>
          <w:lang w:val="en-GB"/>
        </w:rPr>
        <w:t xml:space="preserve">Observation </w:t>
      </w:r>
      <w:r w:rsidR="00174D52">
        <w:rPr>
          <w:b/>
          <w:bCs/>
          <w:lang w:val="en-GB"/>
        </w:rPr>
        <w:t>1</w:t>
      </w:r>
    </w:p>
    <w:p w14:paraId="5464BB99" w14:textId="4D6BCD4D" w:rsidR="001E26AD" w:rsidRDefault="001E26AD" w:rsidP="001E26AD">
      <w:pPr>
        <w:pStyle w:val="3GPPText"/>
        <w:numPr>
          <w:ilvl w:val="0"/>
          <w:numId w:val="26"/>
        </w:numPr>
        <w:rPr>
          <w:i/>
          <w:iCs/>
          <w:lang w:val="en-GB"/>
        </w:rPr>
      </w:pPr>
      <w:r>
        <w:rPr>
          <w:i/>
          <w:iCs/>
          <w:lang w:val="en-GB"/>
        </w:rPr>
        <w:t>Due to optimization of MCS accuracy only for retransmissions, the Case 2 family</w:t>
      </w:r>
      <w:r w:rsidR="00F33A29">
        <w:rPr>
          <w:i/>
          <w:iCs/>
          <w:lang w:val="en-GB"/>
        </w:rPr>
        <w:t xml:space="preserve"> CSI</w:t>
      </w:r>
      <w:r>
        <w:rPr>
          <w:i/>
          <w:iCs/>
          <w:lang w:val="en-GB"/>
        </w:rPr>
        <w:t xml:space="preserve"> enhancements </w:t>
      </w:r>
      <w:r w:rsidR="00F41B08">
        <w:rPr>
          <w:i/>
          <w:iCs/>
          <w:lang w:val="en-GB"/>
        </w:rPr>
        <w:t>could not result in noticeable performance improvement</w:t>
      </w:r>
    </w:p>
    <w:p w14:paraId="5AF300E6" w14:textId="77777777" w:rsidR="001E26AD" w:rsidRPr="001E26AD" w:rsidRDefault="001E26AD" w:rsidP="00BF2141">
      <w:pPr>
        <w:pStyle w:val="3GPPText"/>
        <w:rPr>
          <w:lang w:val="en-GB"/>
        </w:rPr>
      </w:pPr>
    </w:p>
    <w:p w14:paraId="1A42B2E7" w14:textId="4E154142" w:rsidR="005B0922" w:rsidRPr="00EC2711" w:rsidRDefault="005B0922" w:rsidP="00EC2711">
      <w:pPr>
        <w:pStyle w:val="Heading2"/>
      </w:pPr>
      <w:r w:rsidRPr="005B0922">
        <w:t>Reduced CSI computation time/complexity</w:t>
      </w:r>
    </w:p>
    <w:p w14:paraId="2E6506C2" w14:textId="77777777" w:rsidR="00EC2711" w:rsidRDefault="00EC2711" w:rsidP="00EC2711">
      <w:pPr>
        <w:pStyle w:val="3GPPText"/>
      </w:pPr>
      <w:r>
        <w:t>The tightened CSI feedback timeline is another potential source of achieving faster CSI reporting. Currently, there is quite a comprehensive model of CSI computation timeline which may already cover most of the cases. Furthermore, there is a special case of simple CSI report which consumes the least time so that the report could be performed in the same slot or the next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
        <w:gridCol w:w="703"/>
        <w:gridCol w:w="567"/>
      </w:tblGrid>
      <w:tr w:rsidR="00EC2711" w:rsidRPr="0057691E" w14:paraId="14224139" w14:textId="77777777" w:rsidTr="00693429">
        <w:trPr>
          <w:jc w:val="center"/>
        </w:trPr>
        <w:tc>
          <w:tcPr>
            <w:tcW w:w="289" w:type="dxa"/>
            <w:vMerge w:val="restart"/>
            <w:tcBorders>
              <w:top w:val="single" w:sz="4" w:space="0" w:color="auto"/>
              <w:left w:val="single" w:sz="4" w:space="0" w:color="auto"/>
              <w:right w:val="single" w:sz="4" w:space="0" w:color="auto"/>
            </w:tcBorders>
            <w:vAlign w:val="center"/>
            <w:hideMark/>
          </w:tcPr>
          <w:p w14:paraId="74C11A8A" w14:textId="77777777" w:rsidR="00EC2711" w:rsidRPr="0057691E" w:rsidRDefault="00EC2711" w:rsidP="00693429">
            <w:r>
              <w:rPr>
                <w:rFonts w:cs="Times"/>
              </w:rPr>
              <w:t>µ</w:t>
            </w:r>
          </w:p>
        </w:tc>
        <w:tc>
          <w:tcPr>
            <w:tcW w:w="1270" w:type="dxa"/>
            <w:gridSpan w:val="2"/>
            <w:tcBorders>
              <w:top w:val="single" w:sz="4" w:space="0" w:color="auto"/>
              <w:left w:val="single" w:sz="4" w:space="0" w:color="auto"/>
              <w:bottom w:val="single" w:sz="4" w:space="0" w:color="auto"/>
              <w:right w:val="single" w:sz="4" w:space="0" w:color="auto"/>
            </w:tcBorders>
            <w:hideMark/>
          </w:tcPr>
          <w:p w14:paraId="2F2406B6" w14:textId="77777777" w:rsidR="00EC2711" w:rsidRPr="0057691E" w:rsidRDefault="00EC2711" w:rsidP="00693429">
            <w:r w:rsidRPr="0057691E">
              <w:t>Z</w:t>
            </w:r>
            <w:r w:rsidRPr="00C513DC">
              <w:rPr>
                <w:vertAlign w:val="subscript"/>
              </w:rPr>
              <w:t>1</w:t>
            </w:r>
            <w:r w:rsidRPr="0057691E">
              <w:t xml:space="preserve"> [symbols]</w:t>
            </w:r>
          </w:p>
        </w:tc>
      </w:tr>
      <w:tr w:rsidR="00EC2711" w:rsidRPr="0057691E" w14:paraId="28048D7E" w14:textId="77777777" w:rsidTr="00693429">
        <w:trPr>
          <w:jc w:val="center"/>
        </w:trPr>
        <w:tc>
          <w:tcPr>
            <w:tcW w:w="289" w:type="dxa"/>
            <w:vMerge/>
            <w:tcBorders>
              <w:left w:val="single" w:sz="4" w:space="0" w:color="auto"/>
              <w:bottom w:val="single" w:sz="4" w:space="0" w:color="auto"/>
              <w:right w:val="single" w:sz="4" w:space="0" w:color="auto"/>
            </w:tcBorders>
          </w:tcPr>
          <w:p w14:paraId="012CD7AA" w14:textId="77777777" w:rsidR="00EC2711" w:rsidRPr="0057691E" w:rsidRDefault="00EC2711" w:rsidP="00693429"/>
        </w:tc>
        <w:tc>
          <w:tcPr>
            <w:tcW w:w="703" w:type="dxa"/>
            <w:tcBorders>
              <w:top w:val="single" w:sz="4" w:space="0" w:color="auto"/>
              <w:left w:val="single" w:sz="4" w:space="0" w:color="auto"/>
              <w:bottom w:val="single" w:sz="4" w:space="0" w:color="auto"/>
              <w:right w:val="single" w:sz="4" w:space="0" w:color="auto"/>
            </w:tcBorders>
          </w:tcPr>
          <w:p w14:paraId="305A51D3" w14:textId="77777777" w:rsidR="00EC2711" w:rsidRPr="0057691E" w:rsidRDefault="00EC2711" w:rsidP="00693429">
            <w:pPr>
              <w:jc w:val="center"/>
            </w:pPr>
            <w:r w:rsidRPr="0057691E">
              <w:t>Z</w:t>
            </w:r>
            <w:r w:rsidRPr="00C513DC">
              <w:rPr>
                <w:vertAlign w:val="subscript"/>
              </w:rPr>
              <w:t>1</w:t>
            </w:r>
          </w:p>
        </w:tc>
        <w:tc>
          <w:tcPr>
            <w:tcW w:w="567" w:type="dxa"/>
            <w:tcBorders>
              <w:top w:val="single" w:sz="4" w:space="0" w:color="auto"/>
              <w:left w:val="single" w:sz="4" w:space="0" w:color="auto"/>
              <w:bottom w:val="single" w:sz="4" w:space="0" w:color="auto"/>
              <w:right w:val="single" w:sz="4" w:space="0" w:color="auto"/>
            </w:tcBorders>
          </w:tcPr>
          <w:p w14:paraId="1401E6EB" w14:textId="77777777" w:rsidR="00EC2711" w:rsidRPr="0057691E" w:rsidRDefault="00EC2711" w:rsidP="00693429">
            <w:pPr>
              <w:jc w:val="center"/>
            </w:pPr>
            <w:r w:rsidRPr="0057691E">
              <w:t>Z'</w:t>
            </w:r>
            <w:r w:rsidRPr="00C513DC">
              <w:rPr>
                <w:vertAlign w:val="subscript"/>
              </w:rPr>
              <w:t>1</w:t>
            </w:r>
          </w:p>
        </w:tc>
      </w:tr>
      <w:tr w:rsidR="00EC2711" w:rsidRPr="0057691E" w14:paraId="1A537CF4" w14:textId="77777777" w:rsidTr="00693429">
        <w:trPr>
          <w:jc w:val="center"/>
        </w:trPr>
        <w:tc>
          <w:tcPr>
            <w:tcW w:w="289" w:type="dxa"/>
            <w:tcBorders>
              <w:top w:val="single" w:sz="4" w:space="0" w:color="auto"/>
              <w:left w:val="single" w:sz="4" w:space="0" w:color="auto"/>
              <w:bottom w:val="single" w:sz="4" w:space="0" w:color="auto"/>
              <w:right w:val="single" w:sz="4" w:space="0" w:color="auto"/>
            </w:tcBorders>
          </w:tcPr>
          <w:p w14:paraId="51B4DAE0" w14:textId="77777777" w:rsidR="00EC2711" w:rsidRPr="0057691E" w:rsidRDefault="00EC2711" w:rsidP="00693429">
            <w:r w:rsidRPr="0057691E">
              <w:t>0</w:t>
            </w:r>
          </w:p>
        </w:tc>
        <w:tc>
          <w:tcPr>
            <w:tcW w:w="703" w:type="dxa"/>
            <w:tcBorders>
              <w:top w:val="single" w:sz="4" w:space="0" w:color="auto"/>
              <w:left w:val="single" w:sz="4" w:space="0" w:color="auto"/>
              <w:bottom w:val="single" w:sz="4" w:space="0" w:color="auto"/>
              <w:right w:val="single" w:sz="4" w:space="0" w:color="auto"/>
            </w:tcBorders>
          </w:tcPr>
          <w:p w14:paraId="223D9922" w14:textId="77777777" w:rsidR="00EC2711" w:rsidRPr="0057691E" w:rsidRDefault="00EC2711" w:rsidP="00693429">
            <w:pPr>
              <w:jc w:val="center"/>
            </w:pPr>
            <w:r w:rsidRPr="0057691E">
              <w:t>10</w:t>
            </w:r>
          </w:p>
        </w:tc>
        <w:tc>
          <w:tcPr>
            <w:tcW w:w="567" w:type="dxa"/>
            <w:tcBorders>
              <w:top w:val="single" w:sz="4" w:space="0" w:color="auto"/>
              <w:left w:val="single" w:sz="4" w:space="0" w:color="auto"/>
              <w:bottom w:val="single" w:sz="4" w:space="0" w:color="auto"/>
              <w:right w:val="single" w:sz="4" w:space="0" w:color="auto"/>
            </w:tcBorders>
          </w:tcPr>
          <w:p w14:paraId="30286FBD" w14:textId="77777777" w:rsidR="00EC2711" w:rsidRPr="0057691E" w:rsidRDefault="00EC2711" w:rsidP="00693429">
            <w:pPr>
              <w:jc w:val="center"/>
            </w:pPr>
            <w:r w:rsidRPr="0057691E">
              <w:t>8</w:t>
            </w:r>
          </w:p>
        </w:tc>
      </w:tr>
      <w:tr w:rsidR="00EC2711" w:rsidRPr="0057691E" w14:paraId="056F4BA8" w14:textId="77777777" w:rsidTr="00693429">
        <w:trPr>
          <w:jc w:val="center"/>
        </w:trPr>
        <w:tc>
          <w:tcPr>
            <w:tcW w:w="289" w:type="dxa"/>
            <w:tcBorders>
              <w:top w:val="single" w:sz="4" w:space="0" w:color="auto"/>
              <w:left w:val="single" w:sz="4" w:space="0" w:color="auto"/>
              <w:bottom w:val="single" w:sz="4" w:space="0" w:color="auto"/>
              <w:right w:val="single" w:sz="4" w:space="0" w:color="auto"/>
            </w:tcBorders>
            <w:hideMark/>
          </w:tcPr>
          <w:p w14:paraId="0FED6792" w14:textId="77777777" w:rsidR="00EC2711" w:rsidRPr="0057691E" w:rsidRDefault="00EC2711" w:rsidP="00693429">
            <w:r w:rsidRPr="0057691E">
              <w:t>1</w:t>
            </w:r>
          </w:p>
        </w:tc>
        <w:tc>
          <w:tcPr>
            <w:tcW w:w="703" w:type="dxa"/>
            <w:tcBorders>
              <w:top w:val="single" w:sz="4" w:space="0" w:color="auto"/>
              <w:left w:val="single" w:sz="4" w:space="0" w:color="auto"/>
              <w:bottom w:val="single" w:sz="4" w:space="0" w:color="auto"/>
              <w:right w:val="single" w:sz="4" w:space="0" w:color="auto"/>
            </w:tcBorders>
          </w:tcPr>
          <w:p w14:paraId="21AB1818" w14:textId="77777777" w:rsidR="00EC2711" w:rsidRPr="0057691E" w:rsidRDefault="00EC2711" w:rsidP="00693429">
            <w:pPr>
              <w:jc w:val="center"/>
            </w:pPr>
            <w:r w:rsidRPr="0057691E">
              <w:t>13</w:t>
            </w:r>
          </w:p>
        </w:tc>
        <w:tc>
          <w:tcPr>
            <w:tcW w:w="567" w:type="dxa"/>
            <w:tcBorders>
              <w:top w:val="single" w:sz="4" w:space="0" w:color="auto"/>
              <w:left w:val="single" w:sz="4" w:space="0" w:color="auto"/>
              <w:bottom w:val="single" w:sz="4" w:space="0" w:color="auto"/>
              <w:right w:val="single" w:sz="4" w:space="0" w:color="auto"/>
            </w:tcBorders>
          </w:tcPr>
          <w:p w14:paraId="3BC81235" w14:textId="77777777" w:rsidR="00EC2711" w:rsidRPr="0057691E" w:rsidRDefault="00EC2711" w:rsidP="00693429">
            <w:pPr>
              <w:jc w:val="center"/>
            </w:pPr>
            <w:r w:rsidRPr="0057691E">
              <w:t>11</w:t>
            </w:r>
          </w:p>
        </w:tc>
      </w:tr>
      <w:tr w:rsidR="00EC2711" w:rsidRPr="0057691E" w14:paraId="074B6EF4" w14:textId="77777777" w:rsidTr="00693429">
        <w:trPr>
          <w:trHeight w:val="47"/>
          <w:jc w:val="center"/>
        </w:trPr>
        <w:tc>
          <w:tcPr>
            <w:tcW w:w="289" w:type="dxa"/>
            <w:tcBorders>
              <w:top w:val="single" w:sz="4" w:space="0" w:color="auto"/>
              <w:left w:val="single" w:sz="4" w:space="0" w:color="auto"/>
              <w:bottom w:val="single" w:sz="4" w:space="0" w:color="auto"/>
              <w:right w:val="single" w:sz="4" w:space="0" w:color="auto"/>
            </w:tcBorders>
            <w:hideMark/>
          </w:tcPr>
          <w:p w14:paraId="19B61BB0" w14:textId="77777777" w:rsidR="00EC2711" w:rsidRPr="0057691E" w:rsidRDefault="00EC2711" w:rsidP="00693429">
            <w:r w:rsidRPr="0057691E">
              <w:t>2</w:t>
            </w:r>
          </w:p>
        </w:tc>
        <w:tc>
          <w:tcPr>
            <w:tcW w:w="703" w:type="dxa"/>
            <w:tcBorders>
              <w:top w:val="single" w:sz="4" w:space="0" w:color="auto"/>
              <w:left w:val="single" w:sz="4" w:space="0" w:color="auto"/>
              <w:bottom w:val="single" w:sz="4" w:space="0" w:color="auto"/>
              <w:right w:val="single" w:sz="4" w:space="0" w:color="auto"/>
            </w:tcBorders>
          </w:tcPr>
          <w:p w14:paraId="7A50F67E" w14:textId="77777777" w:rsidR="00EC2711" w:rsidRPr="0057691E" w:rsidRDefault="00EC2711" w:rsidP="00693429">
            <w:pPr>
              <w:jc w:val="center"/>
            </w:pPr>
            <w:r w:rsidRPr="0057691E">
              <w:t>25</w:t>
            </w:r>
          </w:p>
        </w:tc>
        <w:tc>
          <w:tcPr>
            <w:tcW w:w="567" w:type="dxa"/>
            <w:tcBorders>
              <w:top w:val="single" w:sz="4" w:space="0" w:color="auto"/>
              <w:left w:val="single" w:sz="4" w:space="0" w:color="auto"/>
              <w:bottom w:val="single" w:sz="4" w:space="0" w:color="auto"/>
              <w:right w:val="single" w:sz="4" w:space="0" w:color="auto"/>
            </w:tcBorders>
          </w:tcPr>
          <w:p w14:paraId="0F0D2B86" w14:textId="77777777" w:rsidR="00EC2711" w:rsidRPr="0057691E" w:rsidRDefault="00EC2711" w:rsidP="00693429">
            <w:pPr>
              <w:jc w:val="center"/>
            </w:pPr>
            <w:r w:rsidRPr="0057691E">
              <w:t>21</w:t>
            </w:r>
          </w:p>
        </w:tc>
      </w:tr>
      <w:tr w:rsidR="00EC2711" w:rsidRPr="0057691E" w14:paraId="55BEFC99" w14:textId="77777777" w:rsidTr="00693429">
        <w:trPr>
          <w:jc w:val="center"/>
        </w:trPr>
        <w:tc>
          <w:tcPr>
            <w:tcW w:w="289" w:type="dxa"/>
            <w:tcBorders>
              <w:top w:val="single" w:sz="4" w:space="0" w:color="auto"/>
              <w:left w:val="single" w:sz="4" w:space="0" w:color="auto"/>
              <w:bottom w:val="single" w:sz="4" w:space="0" w:color="auto"/>
              <w:right w:val="single" w:sz="4" w:space="0" w:color="auto"/>
            </w:tcBorders>
            <w:hideMark/>
          </w:tcPr>
          <w:p w14:paraId="73EC2DC0" w14:textId="77777777" w:rsidR="00EC2711" w:rsidRPr="0057691E" w:rsidRDefault="00EC2711" w:rsidP="00693429">
            <w:r w:rsidRPr="0057691E">
              <w:t>3</w:t>
            </w:r>
          </w:p>
        </w:tc>
        <w:tc>
          <w:tcPr>
            <w:tcW w:w="703" w:type="dxa"/>
            <w:tcBorders>
              <w:top w:val="single" w:sz="4" w:space="0" w:color="auto"/>
              <w:left w:val="single" w:sz="4" w:space="0" w:color="auto"/>
              <w:bottom w:val="single" w:sz="4" w:space="0" w:color="auto"/>
              <w:right w:val="single" w:sz="4" w:space="0" w:color="auto"/>
            </w:tcBorders>
          </w:tcPr>
          <w:p w14:paraId="46A417E9" w14:textId="77777777" w:rsidR="00EC2711" w:rsidRPr="0057691E" w:rsidRDefault="00EC2711" w:rsidP="00693429">
            <w:pPr>
              <w:jc w:val="center"/>
            </w:pPr>
            <w:r w:rsidRPr="0057691E">
              <w:t>43</w:t>
            </w:r>
          </w:p>
        </w:tc>
        <w:tc>
          <w:tcPr>
            <w:tcW w:w="567" w:type="dxa"/>
            <w:tcBorders>
              <w:top w:val="single" w:sz="4" w:space="0" w:color="auto"/>
              <w:left w:val="single" w:sz="4" w:space="0" w:color="auto"/>
              <w:bottom w:val="single" w:sz="4" w:space="0" w:color="auto"/>
              <w:right w:val="single" w:sz="4" w:space="0" w:color="auto"/>
            </w:tcBorders>
          </w:tcPr>
          <w:p w14:paraId="2036148C" w14:textId="77777777" w:rsidR="00EC2711" w:rsidRPr="0057691E" w:rsidRDefault="00EC2711" w:rsidP="00693429">
            <w:pPr>
              <w:jc w:val="center"/>
            </w:pPr>
            <w:r w:rsidRPr="0057691E">
              <w:t>36</w:t>
            </w:r>
          </w:p>
        </w:tc>
      </w:tr>
    </w:tbl>
    <w:p w14:paraId="1AED6D33" w14:textId="77777777" w:rsidR="00EC2711" w:rsidRDefault="00EC2711" w:rsidP="00EC2711">
      <w:pPr>
        <w:pStyle w:val="3GPPText"/>
      </w:pPr>
      <w:r>
        <w:t xml:space="preserve">Further reduction of the timeline may be only possible with the further optimization of CSI report contents and measurements. One of such potentially low-complexity modes is DMRS-based estimation. It should be </w:t>
      </w:r>
      <w:proofErr w:type="gramStart"/>
      <w:r>
        <w:t>noted,</w:t>
      </w:r>
      <w:proofErr w:type="gramEnd"/>
      <w:r>
        <w:t xml:space="preserve"> that the DMRS-based estimation is explicitly out of scope of the WI and should not be used.</w:t>
      </w:r>
    </w:p>
    <w:p w14:paraId="2182FB6C" w14:textId="77777777" w:rsidR="00EC2711" w:rsidRDefault="00EC2711" w:rsidP="00EC2711">
      <w:pPr>
        <w:pStyle w:val="3GPPText"/>
      </w:pPr>
      <w:r>
        <w:t>Another potential for improving the timeline is allowing to report CQI for different CQI tables (and therefore BLER targets) as part of one CSI report config. I.e. this could be viewed as merging two similar reports into one and saving the CSI processing units thus improving the latency numbers.</w:t>
      </w:r>
    </w:p>
    <w:p w14:paraId="38F4130F" w14:textId="77777777" w:rsidR="00EC2711" w:rsidRDefault="00EC2711" w:rsidP="00EC2711">
      <w:pPr>
        <w:pStyle w:val="3GPPText"/>
        <w:rPr>
          <w:b/>
          <w:bCs/>
          <w:lang w:val="en-GB"/>
        </w:rPr>
      </w:pPr>
    </w:p>
    <w:p w14:paraId="068C0277" w14:textId="637F23A4" w:rsidR="00EC2711" w:rsidRPr="00B44FAC" w:rsidRDefault="00EC2711" w:rsidP="00EC2711">
      <w:pPr>
        <w:pStyle w:val="3GPPText"/>
        <w:rPr>
          <w:b/>
          <w:bCs/>
          <w:lang w:val="en-GB"/>
        </w:rPr>
      </w:pPr>
      <w:r w:rsidRPr="00B44FAC">
        <w:rPr>
          <w:b/>
          <w:bCs/>
          <w:lang w:val="en-GB"/>
        </w:rPr>
        <w:t xml:space="preserve">Observation </w:t>
      </w:r>
      <w:r w:rsidR="00174D52">
        <w:rPr>
          <w:b/>
          <w:bCs/>
          <w:lang w:val="en-GB"/>
        </w:rPr>
        <w:t>2</w:t>
      </w:r>
    </w:p>
    <w:p w14:paraId="444744CE" w14:textId="77777777" w:rsidR="00EC2711" w:rsidRDefault="00EC2711" w:rsidP="00EC2711">
      <w:pPr>
        <w:pStyle w:val="3GPPText"/>
        <w:numPr>
          <w:ilvl w:val="0"/>
          <w:numId w:val="26"/>
        </w:numPr>
        <w:rPr>
          <w:i/>
          <w:iCs/>
          <w:lang w:val="en-GB"/>
        </w:rPr>
      </w:pPr>
      <w:r>
        <w:rPr>
          <w:i/>
          <w:iCs/>
          <w:lang w:val="en-GB"/>
        </w:rPr>
        <w:t>There may be no room for further CSI computation time reduction without optimization of CSI report contents and/or measurements</w:t>
      </w:r>
    </w:p>
    <w:p w14:paraId="7D2767CD" w14:textId="77777777" w:rsidR="00EC2711" w:rsidRDefault="00EC2711" w:rsidP="00EC2711">
      <w:pPr>
        <w:pStyle w:val="3GPPText"/>
        <w:numPr>
          <w:ilvl w:val="0"/>
          <w:numId w:val="26"/>
        </w:numPr>
        <w:rPr>
          <w:i/>
          <w:iCs/>
          <w:lang w:val="en-GB"/>
        </w:rPr>
      </w:pPr>
      <w:r>
        <w:rPr>
          <w:i/>
          <w:iCs/>
          <w:lang w:val="en-GB"/>
        </w:rPr>
        <w:t>The computation time may be revised if new CSI reporting procedures impacting it are introduced</w:t>
      </w:r>
    </w:p>
    <w:p w14:paraId="20756083" w14:textId="77777777" w:rsidR="00437481" w:rsidRPr="005B0922" w:rsidRDefault="00437481" w:rsidP="00891D9A">
      <w:pPr>
        <w:pStyle w:val="3GPPText"/>
        <w:rPr>
          <w:b/>
          <w:bCs/>
          <w:u w:val="single"/>
          <w:lang w:val="en-GB"/>
        </w:rPr>
      </w:pPr>
    </w:p>
    <w:p w14:paraId="0BD61120" w14:textId="2A0D7A5F" w:rsidR="005B0922" w:rsidRPr="005B0922" w:rsidRDefault="005B0922" w:rsidP="00EC2711">
      <w:pPr>
        <w:pStyle w:val="Heading2"/>
      </w:pPr>
      <w:r w:rsidRPr="005B0922">
        <w:lastRenderedPageBreak/>
        <w:t>CSI feedback for PDCCH</w:t>
      </w:r>
    </w:p>
    <w:p w14:paraId="41D5341C" w14:textId="17BA46E4" w:rsidR="003C7235" w:rsidRDefault="00F3709C" w:rsidP="00087908">
      <w:pPr>
        <w:pStyle w:val="3GPPText"/>
        <w:rPr>
          <w:lang w:val="en-GB"/>
        </w:rPr>
      </w:pPr>
      <w:bookmarkStart w:id="4" w:name="_Ref31644310"/>
      <w:bookmarkEnd w:id="2"/>
      <w:r>
        <w:rPr>
          <w:lang w:val="en-GB"/>
        </w:rPr>
        <w:t xml:space="preserve">It was also discussed whether </w:t>
      </w:r>
      <w:proofErr w:type="gramStart"/>
      <w:r w:rsidR="00A33476">
        <w:rPr>
          <w:lang w:val="en-GB"/>
        </w:rPr>
        <w:t>some kind of a</w:t>
      </w:r>
      <w:proofErr w:type="gramEnd"/>
      <w:r w:rsidR="00A33476">
        <w:rPr>
          <w:lang w:val="en-GB"/>
        </w:rPr>
        <w:t xml:space="preserve"> feedback for PDCCH link adaptation</w:t>
      </w:r>
      <w:r w:rsidR="00D769E2">
        <w:rPr>
          <w:lang w:val="en-GB"/>
        </w:rPr>
        <w:t xml:space="preserve"> may be useful. It was argued that in URLLC scenarios PDCCH resource allocation can</w:t>
      </w:r>
      <w:r w:rsidR="004178B3">
        <w:rPr>
          <w:lang w:val="en-GB"/>
        </w:rPr>
        <w:t xml:space="preserve"> </w:t>
      </w:r>
      <w:r w:rsidR="006622E3">
        <w:rPr>
          <w:lang w:val="en-GB"/>
        </w:rPr>
        <w:t>l</w:t>
      </w:r>
      <w:r w:rsidR="004178B3">
        <w:rPr>
          <w:lang w:val="en-GB"/>
        </w:rPr>
        <w:t>imit</w:t>
      </w:r>
      <w:r w:rsidR="006622E3">
        <w:rPr>
          <w:lang w:val="en-GB"/>
        </w:rPr>
        <w:t xml:space="preserve"> the </w:t>
      </w:r>
      <w:r w:rsidR="004178B3">
        <w:rPr>
          <w:lang w:val="en-GB"/>
        </w:rPr>
        <w:t>performance</w:t>
      </w:r>
      <w:r w:rsidR="00423685">
        <w:rPr>
          <w:lang w:val="en-GB"/>
        </w:rPr>
        <w:t>.</w:t>
      </w:r>
    </w:p>
    <w:p w14:paraId="4E0018CE" w14:textId="47A3E72D" w:rsidR="00423685" w:rsidRDefault="00423685" w:rsidP="00087908">
      <w:pPr>
        <w:pStyle w:val="3GPPText"/>
        <w:rPr>
          <w:lang w:val="en-GB"/>
        </w:rPr>
      </w:pPr>
      <w:r>
        <w:rPr>
          <w:lang w:val="en-GB"/>
        </w:rPr>
        <w:t xml:space="preserve">Although the intention may be </w:t>
      </w:r>
      <w:r w:rsidR="004C6AEC">
        <w:rPr>
          <w:lang w:val="en-GB"/>
        </w:rPr>
        <w:t xml:space="preserve">reasonable, there </w:t>
      </w:r>
      <w:r w:rsidR="001F4AAA">
        <w:rPr>
          <w:lang w:val="en-GB"/>
        </w:rPr>
        <w:t xml:space="preserve">are </w:t>
      </w:r>
      <w:r w:rsidR="004C6AEC">
        <w:rPr>
          <w:lang w:val="en-GB"/>
        </w:rPr>
        <w:t xml:space="preserve">several </w:t>
      </w:r>
      <w:r w:rsidR="00B159F7">
        <w:rPr>
          <w:lang w:val="en-GB"/>
        </w:rPr>
        <w:t>counterarguments</w:t>
      </w:r>
      <w:r w:rsidR="004C6AEC">
        <w:rPr>
          <w:lang w:val="en-GB"/>
        </w:rPr>
        <w:t xml:space="preserve"> about PDCCH CSI feedback:</w:t>
      </w:r>
    </w:p>
    <w:p w14:paraId="485B0423" w14:textId="58897C32" w:rsidR="004C6AEC" w:rsidRDefault="00B159F7" w:rsidP="004C6AEC">
      <w:pPr>
        <w:pStyle w:val="3GPPText"/>
        <w:numPr>
          <w:ilvl w:val="0"/>
          <w:numId w:val="28"/>
        </w:numPr>
        <w:rPr>
          <w:lang w:val="en-GB"/>
        </w:rPr>
      </w:pPr>
      <w:r>
        <w:rPr>
          <w:lang w:val="en-GB"/>
        </w:rPr>
        <w:t xml:space="preserve">PDCCH already has several mechanisms for </w:t>
      </w:r>
      <w:r w:rsidR="000C4B50">
        <w:rPr>
          <w:lang w:val="en-GB"/>
        </w:rPr>
        <w:t>rough link adaptation:</w:t>
      </w:r>
    </w:p>
    <w:p w14:paraId="2D6E6B59" w14:textId="1A3548BD" w:rsidR="000C4B50" w:rsidRDefault="000C4B50" w:rsidP="000C4B50">
      <w:pPr>
        <w:pStyle w:val="3GPPText"/>
        <w:numPr>
          <w:ilvl w:val="1"/>
          <w:numId w:val="28"/>
        </w:numPr>
        <w:rPr>
          <w:lang w:val="en-GB"/>
        </w:rPr>
      </w:pPr>
      <w:r>
        <w:rPr>
          <w:lang w:val="en-GB"/>
        </w:rPr>
        <w:t>CSI for PDSCH can be largely applicable to PDCCH</w:t>
      </w:r>
    </w:p>
    <w:p w14:paraId="09342898" w14:textId="017FC4A2" w:rsidR="00BE1E6E" w:rsidRDefault="00BE1E6E" w:rsidP="000C4B50">
      <w:pPr>
        <w:pStyle w:val="3GPPText"/>
        <w:numPr>
          <w:ilvl w:val="1"/>
          <w:numId w:val="28"/>
        </w:numPr>
        <w:rPr>
          <w:lang w:val="en-GB"/>
        </w:rPr>
      </w:pPr>
      <w:r>
        <w:rPr>
          <w:lang w:val="en-GB"/>
        </w:rPr>
        <w:t>RSRP, L1-SINR</w:t>
      </w:r>
      <w:r w:rsidR="00BB46A4">
        <w:rPr>
          <w:lang w:val="en-GB"/>
        </w:rPr>
        <w:t xml:space="preserve"> and other</w:t>
      </w:r>
      <w:r>
        <w:rPr>
          <w:lang w:val="en-GB"/>
        </w:rPr>
        <w:t xml:space="preserve"> </w:t>
      </w:r>
      <w:r w:rsidR="000243C3">
        <w:rPr>
          <w:lang w:val="en-GB"/>
        </w:rPr>
        <w:t xml:space="preserve">auxiliary </w:t>
      </w:r>
      <w:r w:rsidR="004C196A">
        <w:rPr>
          <w:lang w:val="en-GB"/>
        </w:rPr>
        <w:t>measurements can also be used to predict PDCCH performance</w:t>
      </w:r>
    </w:p>
    <w:p w14:paraId="1F16BEE7" w14:textId="3637E9D8" w:rsidR="004C196A" w:rsidRDefault="00587371" w:rsidP="000C4B50">
      <w:pPr>
        <w:pStyle w:val="3GPPText"/>
        <w:numPr>
          <w:ilvl w:val="1"/>
          <w:numId w:val="28"/>
        </w:numPr>
        <w:rPr>
          <w:lang w:val="en-GB"/>
        </w:rPr>
      </w:pPr>
      <w:r>
        <w:rPr>
          <w:lang w:val="en-GB"/>
        </w:rPr>
        <w:t xml:space="preserve">DTX of </w:t>
      </w:r>
      <w:r w:rsidR="004C196A">
        <w:rPr>
          <w:lang w:val="en-GB"/>
        </w:rPr>
        <w:t>HARQ-ACK feedback</w:t>
      </w:r>
      <w:r>
        <w:rPr>
          <w:lang w:val="en-GB"/>
        </w:rPr>
        <w:t xml:space="preserve"> indicates missed PDCCH, and this information can be used to adapt PDCCH aggregation level or transmission state</w:t>
      </w:r>
    </w:p>
    <w:p w14:paraId="1A12C99B" w14:textId="73E2B654" w:rsidR="00587371" w:rsidRDefault="00601A0E" w:rsidP="00587371">
      <w:pPr>
        <w:pStyle w:val="3GPPText"/>
        <w:numPr>
          <w:ilvl w:val="0"/>
          <w:numId w:val="28"/>
        </w:numPr>
        <w:rPr>
          <w:lang w:val="en-GB"/>
        </w:rPr>
      </w:pPr>
      <w:r>
        <w:rPr>
          <w:lang w:val="en-GB"/>
        </w:rPr>
        <w:t xml:space="preserve">PDCCH resource allocation granularity is not very suitable for </w:t>
      </w:r>
      <w:r w:rsidR="000E12A2">
        <w:rPr>
          <w:lang w:val="en-GB"/>
        </w:rPr>
        <w:t xml:space="preserve">accurate adaptation. Up to R16, PDCCH has only </w:t>
      </w:r>
      <w:r w:rsidR="00254867">
        <w:rPr>
          <w:lang w:val="en-GB"/>
        </w:rPr>
        <w:t xml:space="preserve">a small number of different aggregation levels: 1,2,4,8,16. </w:t>
      </w:r>
      <w:r w:rsidR="00976523">
        <w:rPr>
          <w:lang w:val="en-GB"/>
        </w:rPr>
        <w:t xml:space="preserve">With such granularity of changing PDCCH spectrum efficiency, the already available less accurate </w:t>
      </w:r>
      <w:r w:rsidR="001F4AAA">
        <w:rPr>
          <w:lang w:val="en-GB"/>
        </w:rPr>
        <w:t>mechanisms of link adaptation should</w:t>
      </w:r>
      <w:r w:rsidR="00BB46A4">
        <w:rPr>
          <w:lang w:val="en-GB"/>
        </w:rPr>
        <w:t xml:space="preserve"> </w:t>
      </w:r>
      <w:r w:rsidR="001F4AAA">
        <w:rPr>
          <w:lang w:val="en-GB"/>
        </w:rPr>
        <w:t>work fine</w:t>
      </w:r>
      <w:r w:rsidR="00125A99">
        <w:rPr>
          <w:lang w:val="en-GB"/>
        </w:rPr>
        <w:t xml:space="preserve"> (as outlined above)</w:t>
      </w:r>
      <w:r w:rsidR="00BB46A4">
        <w:rPr>
          <w:lang w:val="en-GB"/>
        </w:rPr>
        <w:t>.</w:t>
      </w:r>
    </w:p>
    <w:p w14:paraId="73AD1DBA" w14:textId="2A44615C" w:rsidR="001F4AAA" w:rsidRDefault="001F4AAA" w:rsidP="001F4AAA">
      <w:pPr>
        <w:pStyle w:val="3GPPText"/>
        <w:rPr>
          <w:lang w:val="en-GB"/>
        </w:rPr>
      </w:pPr>
    </w:p>
    <w:p w14:paraId="2F64C6F0" w14:textId="228C4081" w:rsidR="001F4AAA" w:rsidRPr="00B44FAC" w:rsidRDefault="001F4AAA" w:rsidP="001F4AAA">
      <w:pPr>
        <w:pStyle w:val="3GPPText"/>
        <w:rPr>
          <w:b/>
          <w:bCs/>
          <w:lang w:val="en-GB"/>
        </w:rPr>
      </w:pPr>
      <w:r w:rsidRPr="00B44FAC">
        <w:rPr>
          <w:b/>
          <w:bCs/>
          <w:lang w:val="en-GB"/>
        </w:rPr>
        <w:t xml:space="preserve">Observation </w:t>
      </w:r>
      <w:r w:rsidR="00174D52">
        <w:rPr>
          <w:b/>
          <w:bCs/>
          <w:lang w:val="en-GB"/>
        </w:rPr>
        <w:t>3</w:t>
      </w:r>
    </w:p>
    <w:p w14:paraId="4830A2EE" w14:textId="6F350138" w:rsidR="001F4AAA" w:rsidRDefault="00762B8A" w:rsidP="001F4AAA">
      <w:pPr>
        <w:pStyle w:val="3GPPText"/>
        <w:numPr>
          <w:ilvl w:val="0"/>
          <w:numId w:val="26"/>
        </w:numPr>
        <w:rPr>
          <w:i/>
          <w:iCs/>
          <w:lang w:val="en-GB"/>
        </w:rPr>
      </w:pPr>
      <w:r>
        <w:rPr>
          <w:i/>
          <w:iCs/>
          <w:lang w:val="en-GB"/>
        </w:rPr>
        <w:t xml:space="preserve">Current design of PDCCH </w:t>
      </w:r>
      <w:r w:rsidR="000B71F6">
        <w:rPr>
          <w:i/>
          <w:iCs/>
          <w:lang w:val="en-GB"/>
        </w:rPr>
        <w:t>does not require further optimization in a</w:t>
      </w:r>
      <w:r w:rsidR="0001625B">
        <w:rPr>
          <w:i/>
          <w:iCs/>
          <w:lang w:val="en-GB"/>
        </w:rPr>
        <w:t>c</w:t>
      </w:r>
      <w:r w:rsidR="000B71F6">
        <w:rPr>
          <w:i/>
          <w:iCs/>
          <w:lang w:val="en-GB"/>
        </w:rPr>
        <w:t xml:space="preserve">quiring channel quality for </w:t>
      </w:r>
      <w:r w:rsidR="005F7A68">
        <w:rPr>
          <w:i/>
          <w:iCs/>
          <w:lang w:val="en-GB"/>
        </w:rPr>
        <w:t>PDCCH</w:t>
      </w:r>
      <w:r w:rsidR="000B71F6">
        <w:rPr>
          <w:i/>
          <w:iCs/>
          <w:lang w:val="en-GB"/>
        </w:rPr>
        <w:t xml:space="preserve"> transmission</w:t>
      </w:r>
    </w:p>
    <w:p w14:paraId="1C57D28D" w14:textId="77777777" w:rsidR="001F4AAA" w:rsidRPr="00BF7391" w:rsidRDefault="001F4AAA" w:rsidP="001F4AAA">
      <w:pPr>
        <w:pStyle w:val="3GPPText"/>
        <w:rPr>
          <w:lang w:val="en-GB"/>
        </w:rPr>
      </w:pPr>
    </w:p>
    <w:p w14:paraId="40E2E4DC" w14:textId="2A61C35A" w:rsidR="00075FA4" w:rsidRDefault="00E1570D" w:rsidP="0037514F">
      <w:pPr>
        <w:pStyle w:val="Heading2"/>
      </w:pPr>
      <w:bookmarkStart w:id="5" w:name="_Ref47736689"/>
      <w:bookmarkEnd w:id="4"/>
      <w:r>
        <w:t xml:space="preserve">Other enhancements - </w:t>
      </w:r>
      <w:r w:rsidR="00A30BC7">
        <w:t>CSI multiplexing &amp; prioritization</w:t>
      </w:r>
      <w:bookmarkEnd w:id="5"/>
    </w:p>
    <w:p w14:paraId="78E0B8A5" w14:textId="5DB2679F" w:rsidR="00A30BC7" w:rsidRDefault="002351B3" w:rsidP="00697453">
      <w:pPr>
        <w:pStyle w:val="3GPPText"/>
      </w:pPr>
      <w:r>
        <w:t>I</w:t>
      </w:r>
      <w:r w:rsidR="00123C25">
        <w:t xml:space="preserve">n Rel.15 and Rel.16 specifications </w:t>
      </w:r>
      <w:r w:rsidR="00A30BC7">
        <w:t>usually</w:t>
      </w:r>
      <w:r w:rsidR="00484473">
        <w:t xml:space="preserve"> treat</w:t>
      </w:r>
      <w:r w:rsidR="00A30BC7">
        <w:t xml:space="preserve"> </w:t>
      </w:r>
      <w:r w:rsidR="00EF1302">
        <w:t>a</w:t>
      </w:r>
      <w:r w:rsidR="00DE3AE9">
        <w:t xml:space="preserve"> P/SP-</w:t>
      </w:r>
      <w:r w:rsidR="00A30BC7">
        <w:t xml:space="preserve">CSI </w:t>
      </w:r>
      <w:r w:rsidR="00DE3AE9">
        <w:t>on PUCCH</w:t>
      </w:r>
      <w:r w:rsidR="00A30BC7">
        <w:t xml:space="preserve"> </w:t>
      </w:r>
      <w:r w:rsidR="00EA79CE">
        <w:t xml:space="preserve">with </w:t>
      </w:r>
      <w:r w:rsidR="00A30BC7">
        <w:t xml:space="preserve">the least priority when </w:t>
      </w:r>
      <w:r w:rsidR="00EA79CE">
        <w:t xml:space="preserve">it </w:t>
      </w:r>
      <w:r w:rsidR="00A30BC7">
        <w:t>collides with other channels.</w:t>
      </w:r>
      <w:r w:rsidR="0037514F">
        <w:t xml:space="preserve"> However, this could be revised </w:t>
      </w:r>
      <w:r w:rsidR="00EF1302">
        <w:t xml:space="preserve">assuming </w:t>
      </w:r>
      <w:r w:rsidR="008B407D">
        <w:t xml:space="preserve">the </w:t>
      </w:r>
      <w:r w:rsidR="0037514F">
        <w:t>CSI report for URLLC traffic also has high importance</w:t>
      </w:r>
      <w:r w:rsidR="00350248">
        <w:t>, especially if it gets enhancements in Rel-17.</w:t>
      </w:r>
    </w:p>
    <w:p w14:paraId="40F5FED2" w14:textId="54A000A7" w:rsidR="00FA256F" w:rsidRDefault="0037420B" w:rsidP="00F85734">
      <w:pPr>
        <w:pStyle w:val="3GPPText"/>
      </w:pPr>
      <w:r>
        <w:t>To resolve that, the P/SP-CSI first needs to be associated with a priority index, through semi-static configuration o</w:t>
      </w:r>
      <w:r w:rsidR="001F2B28">
        <w:t>r</w:t>
      </w:r>
      <w:r>
        <w:t xml:space="preserve"> activation signal. Second, the </w:t>
      </w:r>
      <w:r w:rsidR="00155B52">
        <w:t>multiplexing &amp; prioritization procedures need additional handling based on the indicated high</w:t>
      </w:r>
      <w:r w:rsidR="001F2B28">
        <w:t xml:space="preserve"> or regular</w:t>
      </w:r>
      <w:r w:rsidR="00155B52">
        <w:t xml:space="preserve"> priority.</w:t>
      </w:r>
    </w:p>
    <w:p w14:paraId="6A20BD41" w14:textId="77777777" w:rsidR="00155B52" w:rsidRDefault="00155B52" w:rsidP="00F85734">
      <w:pPr>
        <w:pStyle w:val="3GPPText"/>
      </w:pPr>
    </w:p>
    <w:p w14:paraId="63D7494C" w14:textId="49AE475F" w:rsidR="00FA256F" w:rsidRPr="00FA256F" w:rsidRDefault="00FA256F" w:rsidP="00F85734">
      <w:pPr>
        <w:pStyle w:val="3GPPText"/>
        <w:rPr>
          <w:b/>
          <w:bCs/>
        </w:rPr>
      </w:pPr>
      <w:r w:rsidRPr="00FA256F">
        <w:rPr>
          <w:b/>
          <w:bCs/>
        </w:rPr>
        <w:t xml:space="preserve">Proposal </w:t>
      </w:r>
      <w:r w:rsidR="00484473">
        <w:rPr>
          <w:b/>
          <w:bCs/>
        </w:rPr>
        <w:t>4</w:t>
      </w:r>
    </w:p>
    <w:p w14:paraId="13CAB54D" w14:textId="59F6C7AA" w:rsidR="00FA256F" w:rsidRPr="00484473" w:rsidRDefault="006F5B71" w:rsidP="00FA256F">
      <w:pPr>
        <w:pStyle w:val="3GPPText"/>
        <w:numPr>
          <w:ilvl w:val="0"/>
          <w:numId w:val="30"/>
        </w:numPr>
        <w:rPr>
          <w:i/>
          <w:iCs/>
        </w:rPr>
      </w:pPr>
      <w:r w:rsidRPr="00484473">
        <w:rPr>
          <w:i/>
          <w:iCs/>
        </w:rPr>
        <w:t>RAN1 to c</w:t>
      </w:r>
      <w:r w:rsidR="00FA256F" w:rsidRPr="00484473">
        <w:rPr>
          <w:i/>
          <w:iCs/>
        </w:rPr>
        <w:t>onsider assigning a priority index to P</w:t>
      </w:r>
      <w:r w:rsidR="00BE601C" w:rsidRPr="00484473">
        <w:rPr>
          <w:i/>
          <w:iCs/>
        </w:rPr>
        <w:t>/SP</w:t>
      </w:r>
      <w:r w:rsidR="00FA256F" w:rsidRPr="00484473">
        <w:rPr>
          <w:i/>
          <w:iCs/>
        </w:rPr>
        <w:t xml:space="preserve">-CSI </w:t>
      </w:r>
      <w:r w:rsidR="00BE601C" w:rsidRPr="00484473">
        <w:rPr>
          <w:i/>
          <w:iCs/>
        </w:rPr>
        <w:t xml:space="preserve">on PUCCH </w:t>
      </w:r>
      <w:r w:rsidR="00FA256F" w:rsidRPr="00484473">
        <w:rPr>
          <w:i/>
          <w:iCs/>
        </w:rPr>
        <w:t>and handle collision &amp; multiplexing scenarios based on the associated priority</w:t>
      </w:r>
    </w:p>
    <w:p w14:paraId="5CCB5484" w14:textId="77777777" w:rsidR="004D6312" w:rsidRPr="00F85734" w:rsidRDefault="004D6312" w:rsidP="004D6312">
      <w:pPr>
        <w:pStyle w:val="3GPPText"/>
      </w:pPr>
    </w:p>
    <w:p w14:paraId="09235C6D" w14:textId="248D11C5" w:rsidR="00FF3F21" w:rsidRDefault="00FF3F21" w:rsidP="00FF3F21">
      <w:pPr>
        <w:pStyle w:val="3GPPH1"/>
      </w:pPr>
      <w:r w:rsidRPr="00FF3F21">
        <w:t>Conclusion</w:t>
      </w:r>
    </w:p>
    <w:p w14:paraId="79FC7186" w14:textId="330D342F" w:rsidR="004C6BDD" w:rsidRDefault="004C6BDD" w:rsidP="004C6BDD">
      <w:pPr>
        <w:pStyle w:val="3GPPText"/>
        <w:rPr>
          <w:lang w:val="en-GB"/>
        </w:rPr>
      </w:pPr>
      <w:r>
        <w:rPr>
          <w:lang w:val="en-GB"/>
        </w:rPr>
        <w:t>In this contribution the CSI</w:t>
      </w:r>
      <w:r w:rsidR="00F72DFE">
        <w:rPr>
          <w:lang w:val="en-GB"/>
        </w:rPr>
        <w:t xml:space="preserve"> measurement and</w:t>
      </w:r>
      <w:r>
        <w:rPr>
          <w:lang w:val="en-GB"/>
        </w:rPr>
        <w:t xml:space="preserve"> feedback enhancements targeting URLLC/IIOT scenarios in Release 17 have been presented. Based on analysis and discussion, the following observations and proposals have been made:</w:t>
      </w:r>
    </w:p>
    <w:p w14:paraId="43358448" w14:textId="77777777" w:rsidR="00F72DFE" w:rsidRDefault="00F72DFE" w:rsidP="00FF3F21">
      <w:pPr>
        <w:pStyle w:val="3GPPText"/>
        <w:rPr>
          <w:b/>
          <w:bCs/>
          <w:lang w:val="en-GB"/>
        </w:rPr>
      </w:pPr>
    </w:p>
    <w:p w14:paraId="349BE048" w14:textId="77777777" w:rsidR="00C27AB1" w:rsidRPr="001809BA" w:rsidRDefault="00C27AB1" w:rsidP="00C27AB1">
      <w:pPr>
        <w:pStyle w:val="3GPPText"/>
        <w:rPr>
          <w:b/>
          <w:bCs/>
          <w:lang w:val="en-GB"/>
        </w:rPr>
      </w:pPr>
      <w:r w:rsidRPr="001809BA">
        <w:rPr>
          <w:b/>
          <w:bCs/>
          <w:lang w:val="en-GB"/>
        </w:rPr>
        <w:t xml:space="preserve">Proposal </w:t>
      </w:r>
      <w:r>
        <w:rPr>
          <w:b/>
          <w:bCs/>
          <w:lang w:val="en-GB"/>
        </w:rPr>
        <w:t>1</w:t>
      </w:r>
    </w:p>
    <w:p w14:paraId="5AF80019" w14:textId="77777777" w:rsidR="00C27AB1" w:rsidRPr="002F0DD0" w:rsidRDefault="00C27AB1" w:rsidP="00C27AB1">
      <w:pPr>
        <w:pStyle w:val="3GPPText"/>
        <w:numPr>
          <w:ilvl w:val="0"/>
          <w:numId w:val="26"/>
        </w:numPr>
        <w:rPr>
          <w:lang w:val="en-GB"/>
        </w:rPr>
      </w:pPr>
      <w:r>
        <w:rPr>
          <w:i/>
          <w:iCs/>
          <w:lang w:val="en-GB"/>
        </w:rPr>
        <w:t>RAN1 to c</w:t>
      </w:r>
      <w:r w:rsidRPr="001809BA">
        <w:rPr>
          <w:i/>
          <w:iCs/>
          <w:lang w:val="en-GB"/>
        </w:rPr>
        <w:t>onsider A-CSI on PUCCH triggered by a Group Common DCI</w:t>
      </w:r>
      <w:r>
        <w:rPr>
          <w:i/>
          <w:iCs/>
          <w:lang w:val="en-GB"/>
        </w:rPr>
        <w:t xml:space="preserve"> as an enhancement to CSI framework</w:t>
      </w:r>
    </w:p>
    <w:p w14:paraId="7728A608" w14:textId="77777777" w:rsidR="00C27AB1" w:rsidRPr="00E05917" w:rsidRDefault="00C27AB1" w:rsidP="00C27AB1">
      <w:pPr>
        <w:pStyle w:val="3GPPText"/>
        <w:numPr>
          <w:ilvl w:val="1"/>
          <w:numId w:val="26"/>
        </w:numPr>
        <w:rPr>
          <w:lang w:val="en-GB"/>
        </w:rPr>
      </w:pPr>
      <w:r>
        <w:rPr>
          <w:i/>
          <w:iCs/>
          <w:lang w:val="en-GB"/>
        </w:rPr>
        <w:t>FFS</w:t>
      </w:r>
      <w:r w:rsidRPr="007540FE">
        <w:rPr>
          <w:i/>
          <w:iCs/>
          <w:lang w:val="en-GB"/>
        </w:rPr>
        <w:t xml:space="preserve"> </w:t>
      </w:r>
      <w:r>
        <w:rPr>
          <w:i/>
          <w:iCs/>
          <w:lang w:val="en-GB"/>
        </w:rPr>
        <w:t xml:space="preserve">details (monitoring configuration, </w:t>
      </w:r>
      <w:r w:rsidRPr="007540FE">
        <w:rPr>
          <w:i/>
          <w:iCs/>
          <w:lang w:val="en-GB"/>
        </w:rPr>
        <w:t>RNTI</w:t>
      </w:r>
      <w:r>
        <w:rPr>
          <w:i/>
          <w:iCs/>
          <w:lang w:val="en-GB"/>
        </w:rPr>
        <w:t xml:space="preserve">, </w:t>
      </w:r>
      <w:r w:rsidRPr="007540FE">
        <w:rPr>
          <w:i/>
          <w:iCs/>
          <w:lang w:val="en-GB"/>
        </w:rPr>
        <w:t>content</w:t>
      </w:r>
      <w:r>
        <w:rPr>
          <w:i/>
          <w:iCs/>
          <w:lang w:val="en-GB"/>
        </w:rPr>
        <w:t>s</w:t>
      </w:r>
      <w:r w:rsidRPr="007540FE">
        <w:rPr>
          <w:i/>
          <w:iCs/>
          <w:lang w:val="en-GB"/>
        </w:rPr>
        <w:t xml:space="preserve">, timeline, </w:t>
      </w:r>
      <w:r>
        <w:rPr>
          <w:i/>
          <w:iCs/>
          <w:lang w:val="en-GB"/>
        </w:rPr>
        <w:t>etc)</w:t>
      </w:r>
    </w:p>
    <w:p w14:paraId="0B802CCA" w14:textId="77777777" w:rsidR="00C27AB1" w:rsidRPr="004D6312" w:rsidRDefault="00C27AB1" w:rsidP="00C27AB1">
      <w:pPr>
        <w:pStyle w:val="3GPPText"/>
        <w:rPr>
          <w:b/>
          <w:bCs/>
        </w:rPr>
      </w:pPr>
      <w:r w:rsidRPr="004D6312">
        <w:rPr>
          <w:b/>
          <w:bCs/>
        </w:rPr>
        <w:t>Proposal</w:t>
      </w:r>
      <w:r>
        <w:rPr>
          <w:b/>
          <w:bCs/>
        </w:rPr>
        <w:t xml:space="preserve"> 2</w:t>
      </w:r>
    </w:p>
    <w:p w14:paraId="4F4301E5" w14:textId="77777777" w:rsidR="00C27AB1" w:rsidRPr="00BB036B" w:rsidRDefault="00C27AB1" w:rsidP="00C27AB1">
      <w:pPr>
        <w:pStyle w:val="3GPPText"/>
        <w:numPr>
          <w:ilvl w:val="0"/>
          <w:numId w:val="30"/>
        </w:numPr>
      </w:pPr>
      <w:r>
        <w:rPr>
          <w:i/>
          <w:iCs/>
          <w:lang w:val="en-GB"/>
        </w:rPr>
        <w:lastRenderedPageBreak/>
        <w:t>RAN1 to c</w:t>
      </w:r>
      <w:r w:rsidRPr="001809BA">
        <w:rPr>
          <w:i/>
          <w:iCs/>
          <w:lang w:val="en-GB"/>
        </w:rPr>
        <w:t xml:space="preserve">onsider </w:t>
      </w:r>
      <w:r>
        <w:rPr>
          <w:i/>
          <w:iCs/>
          <w:lang w:val="en-GB"/>
        </w:rPr>
        <w:t xml:space="preserve">specifying </w:t>
      </w:r>
      <w:r w:rsidRPr="00885FDB">
        <w:rPr>
          <w:i/>
          <w:iCs/>
          <w:lang w:val="en-GB"/>
        </w:rPr>
        <w:t xml:space="preserve">mechanisms to activate averaging </w:t>
      </w:r>
      <w:r>
        <w:rPr>
          <w:i/>
          <w:iCs/>
          <w:lang w:val="en-GB"/>
        </w:rPr>
        <w:t xml:space="preserve">/ filtering (including max, min, variance, etc), </w:t>
      </w:r>
      <w:r w:rsidRPr="00885FDB">
        <w:rPr>
          <w:i/>
          <w:iCs/>
          <w:lang w:val="en-GB"/>
        </w:rPr>
        <w:t xml:space="preserve">over </w:t>
      </w:r>
      <w:r>
        <w:rPr>
          <w:i/>
          <w:iCs/>
          <w:lang w:val="en-GB"/>
        </w:rPr>
        <w:t xml:space="preserve">a specified number of </w:t>
      </w:r>
      <w:r w:rsidRPr="00885FDB">
        <w:rPr>
          <w:i/>
          <w:iCs/>
          <w:lang w:val="en-GB"/>
        </w:rPr>
        <w:t xml:space="preserve">CSI-RS </w:t>
      </w:r>
      <w:r>
        <w:rPr>
          <w:i/>
          <w:iCs/>
          <w:lang w:val="en-GB"/>
        </w:rPr>
        <w:t xml:space="preserve">resources/slots </w:t>
      </w:r>
      <w:r w:rsidRPr="00885FDB">
        <w:rPr>
          <w:i/>
          <w:iCs/>
          <w:lang w:val="en-GB"/>
        </w:rPr>
        <w:t>for a given CSI report</w:t>
      </w:r>
    </w:p>
    <w:p w14:paraId="58AC9717" w14:textId="77777777" w:rsidR="00C27AB1" w:rsidRPr="00BB036B" w:rsidRDefault="00C27AB1" w:rsidP="00C27AB1">
      <w:pPr>
        <w:pStyle w:val="3GPPText"/>
        <w:rPr>
          <w:b/>
          <w:bCs/>
        </w:rPr>
      </w:pPr>
      <w:r w:rsidRPr="00BB036B">
        <w:rPr>
          <w:b/>
          <w:bCs/>
          <w:lang w:val="en-GB"/>
        </w:rPr>
        <w:t>Proposal 3</w:t>
      </w:r>
    </w:p>
    <w:p w14:paraId="702D3295" w14:textId="77777777" w:rsidR="00C27AB1" w:rsidRDefault="00C27AB1" w:rsidP="00C27AB1">
      <w:pPr>
        <w:pStyle w:val="3GPPText"/>
        <w:numPr>
          <w:ilvl w:val="0"/>
          <w:numId w:val="30"/>
        </w:numPr>
      </w:pPr>
      <w:r>
        <w:rPr>
          <w:i/>
          <w:iCs/>
          <w:lang w:val="en-GB"/>
        </w:rPr>
        <w:t>RAN1 to c</w:t>
      </w:r>
      <w:r w:rsidRPr="001809BA">
        <w:rPr>
          <w:i/>
          <w:iCs/>
          <w:lang w:val="en-GB"/>
        </w:rPr>
        <w:t>onsider</w:t>
      </w:r>
      <w:r>
        <w:rPr>
          <w:i/>
          <w:iCs/>
          <w:lang w:val="en-GB"/>
        </w:rPr>
        <w:t xml:space="preserve"> specifying mechanisms of filtered CSI reporting wherein a sub-set of CSI information is sent based on a condition evaluated by the UE</w:t>
      </w:r>
    </w:p>
    <w:p w14:paraId="10FA672E" w14:textId="77777777" w:rsidR="00C27AB1" w:rsidRPr="00484473" w:rsidRDefault="00C27AB1" w:rsidP="00C27AB1">
      <w:pPr>
        <w:pStyle w:val="3GPPText"/>
        <w:numPr>
          <w:ilvl w:val="1"/>
          <w:numId w:val="30"/>
        </w:numPr>
        <w:rPr>
          <w:i/>
          <w:iCs/>
        </w:rPr>
      </w:pPr>
      <w:r w:rsidRPr="00484473">
        <w:rPr>
          <w:i/>
          <w:iCs/>
        </w:rPr>
        <w:t>FFS conditions</w:t>
      </w:r>
      <w:r>
        <w:rPr>
          <w:i/>
          <w:iCs/>
        </w:rPr>
        <w:t>, thresholds</w:t>
      </w:r>
    </w:p>
    <w:p w14:paraId="71551CA9" w14:textId="77777777" w:rsidR="00C27AB1" w:rsidRPr="00484473" w:rsidRDefault="00C27AB1" w:rsidP="00C27AB1">
      <w:pPr>
        <w:pStyle w:val="3GPPText"/>
        <w:numPr>
          <w:ilvl w:val="1"/>
          <w:numId w:val="30"/>
        </w:numPr>
        <w:rPr>
          <w:i/>
          <w:iCs/>
        </w:rPr>
      </w:pPr>
      <w:r w:rsidRPr="00484473">
        <w:rPr>
          <w:i/>
          <w:iCs/>
        </w:rPr>
        <w:t>FFS signaling details</w:t>
      </w:r>
    </w:p>
    <w:p w14:paraId="39441038" w14:textId="77777777" w:rsidR="00C27AB1" w:rsidRPr="00B44FAC" w:rsidRDefault="00C27AB1" w:rsidP="00C27AB1">
      <w:pPr>
        <w:pStyle w:val="3GPPText"/>
        <w:rPr>
          <w:b/>
          <w:bCs/>
          <w:lang w:val="en-GB"/>
        </w:rPr>
      </w:pPr>
      <w:r w:rsidRPr="00B44FAC">
        <w:rPr>
          <w:b/>
          <w:bCs/>
          <w:lang w:val="en-GB"/>
        </w:rPr>
        <w:t xml:space="preserve">Observation </w:t>
      </w:r>
      <w:r>
        <w:rPr>
          <w:b/>
          <w:bCs/>
          <w:lang w:val="en-GB"/>
        </w:rPr>
        <w:t>1</w:t>
      </w:r>
    </w:p>
    <w:p w14:paraId="032F1621" w14:textId="77777777" w:rsidR="00C27AB1" w:rsidRDefault="00C27AB1" w:rsidP="00C27AB1">
      <w:pPr>
        <w:pStyle w:val="3GPPText"/>
        <w:numPr>
          <w:ilvl w:val="0"/>
          <w:numId w:val="26"/>
        </w:numPr>
        <w:rPr>
          <w:i/>
          <w:iCs/>
          <w:lang w:val="en-GB"/>
        </w:rPr>
      </w:pPr>
      <w:r>
        <w:rPr>
          <w:i/>
          <w:iCs/>
          <w:lang w:val="en-GB"/>
        </w:rPr>
        <w:t>Due to optimization of MCS accuracy only for retransmissions, the Case 2 family CSI enhancements could not result in noticeable performance improvement</w:t>
      </w:r>
    </w:p>
    <w:p w14:paraId="2FDF717B" w14:textId="77777777" w:rsidR="00C27AB1" w:rsidRPr="00B44FAC" w:rsidRDefault="00C27AB1" w:rsidP="00C27AB1">
      <w:pPr>
        <w:pStyle w:val="3GPPText"/>
        <w:rPr>
          <w:b/>
          <w:bCs/>
          <w:lang w:val="en-GB"/>
        </w:rPr>
      </w:pPr>
      <w:r w:rsidRPr="00B44FAC">
        <w:rPr>
          <w:b/>
          <w:bCs/>
          <w:lang w:val="en-GB"/>
        </w:rPr>
        <w:t xml:space="preserve">Observation </w:t>
      </w:r>
      <w:r>
        <w:rPr>
          <w:b/>
          <w:bCs/>
          <w:lang w:val="en-GB"/>
        </w:rPr>
        <w:t>2</w:t>
      </w:r>
    </w:p>
    <w:p w14:paraId="2A114B09" w14:textId="77777777" w:rsidR="00C27AB1" w:rsidRDefault="00C27AB1" w:rsidP="00C27AB1">
      <w:pPr>
        <w:pStyle w:val="3GPPText"/>
        <w:numPr>
          <w:ilvl w:val="0"/>
          <w:numId w:val="26"/>
        </w:numPr>
        <w:rPr>
          <w:i/>
          <w:iCs/>
          <w:lang w:val="en-GB"/>
        </w:rPr>
      </w:pPr>
      <w:r>
        <w:rPr>
          <w:i/>
          <w:iCs/>
          <w:lang w:val="en-GB"/>
        </w:rPr>
        <w:t>There may be no room for further CSI computation time reduction without optimization of CSI report contents and/or measurements</w:t>
      </w:r>
    </w:p>
    <w:p w14:paraId="74785974" w14:textId="77777777" w:rsidR="00C27AB1" w:rsidRDefault="00C27AB1" w:rsidP="00C27AB1">
      <w:pPr>
        <w:pStyle w:val="3GPPText"/>
        <w:numPr>
          <w:ilvl w:val="0"/>
          <w:numId w:val="26"/>
        </w:numPr>
        <w:rPr>
          <w:i/>
          <w:iCs/>
          <w:lang w:val="en-GB"/>
        </w:rPr>
      </w:pPr>
      <w:r>
        <w:rPr>
          <w:i/>
          <w:iCs/>
          <w:lang w:val="en-GB"/>
        </w:rPr>
        <w:t>The computation time may be revised if new CSI reporting procedures impacting it are introduced</w:t>
      </w:r>
    </w:p>
    <w:p w14:paraId="55B1234E" w14:textId="77777777" w:rsidR="00C27AB1" w:rsidRPr="00B44FAC" w:rsidRDefault="00C27AB1" w:rsidP="00C27AB1">
      <w:pPr>
        <w:pStyle w:val="3GPPText"/>
        <w:rPr>
          <w:b/>
          <w:bCs/>
          <w:lang w:val="en-GB"/>
        </w:rPr>
      </w:pPr>
      <w:r w:rsidRPr="00B44FAC">
        <w:rPr>
          <w:b/>
          <w:bCs/>
          <w:lang w:val="en-GB"/>
        </w:rPr>
        <w:t xml:space="preserve">Observation </w:t>
      </w:r>
      <w:r>
        <w:rPr>
          <w:b/>
          <w:bCs/>
          <w:lang w:val="en-GB"/>
        </w:rPr>
        <w:t>3</w:t>
      </w:r>
    </w:p>
    <w:p w14:paraId="07A45D0D" w14:textId="77777777" w:rsidR="00C27AB1" w:rsidRDefault="00C27AB1" w:rsidP="00C27AB1">
      <w:pPr>
        <w:pStyle w:val="3GPPText"/>
        <w:numPr>
          <w:ilvl w:val="0"/>
          <w:numId w:val="26"/>
        </w:numPr>
        <w:rPr>
          <w:i/>
          <w:iCs/>
          <w:lang w:val="en-GB"/>
        </w:rPr>
      </w:pPr>
      <w:r>
        <w:rPr>
          <w:i/>
          <w:iCs/>
          <w:lang w:val="en-GB"/>
        </w:rPr>
        <w:t>Current design of PDCCH does not require further optimization in acquiring channel quality for PDCCH transmission</w:t>
      </w:r>
    </w:p>
    <w:p w14:paraId="6E4934E8" w14:textId="77777777" w:rsidR="00C27AB1" w:rsidRPr="00FA256F" w:rsidRDefault="00C27AB1" w:rsidP="00C27AB1">
      <w:pPr>
        <w:pStyle w:val="3GPPText"/>
        <w:rPr>
          <w:b/>
          <w:bCs/>
        </w:rPr>
      </w:pPr>
      <w:r w:rsidRPr="00FA256F">
        <w:rPr>
          <w:b/>
          <w:bCs/>
        </w:rPr>
        <w:t xml:space="preserve">Proposal </w:t>
      </w:r>
      <w:r>
        <w:rPr>
          <w:b/>
          <w:bCs/>
        </w:rPr>
        <w:t>4</w:t>
      </w:r>
    </w:p>
    <w:p w14:paraId="097F94B5" w14:textId="77777777" w:rsidR="00C27AB1" w:rsidRPr="00484473" w:rsidRDefault="00C27AB1" w:rsidP="00C27AB1">
      <w:pPr>
        <w:pStyle w:val="3GPPText"/>
        <w:numPr>
          <w:ilvl w:val="0"/>
          <w:numId w:val="30"/>
        </w:numPr>
        <w:rPr>
          <w:i/>
          <w:iCs/>
        </w:rPr>
      </w:pPr>
      <w:r w:rsidRPr="00484473">
        <w:rPr>
          <w:i/>
          <w:iCs/>
        </w:rPr>
        <w:t>RAN1 to consider assigning a priority index to P/SP-CSI on PUCCH and handle collision &amp; multiplexing scenarios based on the associated priority</w:t>
      </w:r>
    </w:p>
    <w:p w14:paraId="0F185C5C" w14:textId="77777777" w:rsidR="00C27AB1" w:rsidRPr="00C27AB1" w:rsidRDefault="00C27AB1" w:rsidP="00FF3F21">
      <w:pPr>
        <w:pStyle w:val="3GPPText"/>
      </w:pPr>
    </w:p>
    <w:p w14:paraId="45262CC4" w14:textId="6F1B0150" w:rsidR="000B3434" w:rsidRDefault="00F02DC6" w:rsidP="0067593D">
      <w:pPr>
        <w:pStyle w:val="3GPPH1"/>
        <w:numPr>
          <w:ilvl w:val="0"/>
          <w:numId w:val="0"/>
        </w:numPr>
        <w:ind w:left="432" w:hanging="432"/>
      </w:pPr>
      <w:r>
        <w:t>References</w:t>
      </w:r>
    </w:p>
    <w:p w14:paraId="1952A952" w14:textId="77777777" w:rsidR="00B55861" w:rsidRDefault="00B55861" w:rsidP="00B55861">
      <w:pPr>
        <w:pStyle w:val="3GPPText"/>
        <w:numPr>
          <w:ilvl w:val="0"/>
          <w:numId w:val="23"/>
        </w:numPr>
        <w:ind w:left="426" w:hanging="426"/>
        <w:rPr>
          <w:lang w:val="en-GB"/>
        </w:rPr>
      </w:pPr>
      <w:bookmarkStart w:id="6" w:name="_Ref46920135"/>
      <w:r>
        <w:rPr>
          <w:lang w:val="en-GB"/>
        </w:rPr>
        <w:t>RP-201310, “</w:t>
      </w:r>
      <w:r w:rsidRPr="00FD41EF">
        <w:rPr>
          <w:lang w:val="en-GB"/>
        </w:rPr>
        <w:t>Revised WID: Enhanced Industrial Internet of Things (IoT) and ultra-reliable and low latency communication (URLLC) support for NR</w:t>
      </w:r>
      <w:r>
        <w:rPr>
          <w:lang w:val="en-GB"/>
        </w:rPr>
        <w:t xml:space="preserve">”, </w:t>
      </w:r>
      <w:r w:rsidRPr="008277E0">
        <w:rPr>
          <w:lang w:val="en-GB"/>
        </w:rPr>
        <w:t>Nokia, Nokia Shanghai Bell</w:t>
      </w:r>
      <w:r>
        <w:rPr>
          <w:lang w:val="en-GB"/>
        </w:rPr>
        <w:t>, July 2020</w:t>
      </w:r>
      <w:bookmarkEnd w:id="6"/>
    </w:p>
    <w:p w14:paraId="7A0E589D" w14:textId="2DDDD9C1" w:rsidR="00A73BD7" w:rsidRDefault="00A73BD7" w:rsidP="00A73BD7">
      <w:pPr>
        <w:pStyle w:val="3GPPText"/>
        <w:rPr>
          <w:lang w:val="en-GB"/>
        </w:rPr>
      </w:pPr>
    </w:p>
    <w:p w14:paraId="32F79DCD" w14:textId="721DC901" w:rsidR="002B6AB0" w:rsidRDefault="002B6AB0" w:rsidP="002B6AB0">
      <w:pPr>
        <w:pStyle w:val="3GPPH1"/>
        <w:numPr>
          <w:ilvl w:val="0"/>
          <w:numId w:val="0"/>
        </w:numPr>
        <w:ind w:left="432" w:hanging="432"/>
      </w:pPr>
      <w:r>
        <w:t xml:space="preserve">Appendix </w:t>
      </w:r>
      <w:r w:rsidR="00814B7C">
        <w:t>–</w:t>
      </w:r>
      <w:r>
        <w:t xml:space="preserve"> </w:t>
      </w:r>
      <w:r w:rsidR="00814B7C">
        <w:t>Evaluation Assumptions</w:t>
      </w:r>
    </w:p>
    <w:p w14:paraId="651DCE1E" w14:textId="03DE68FC" w:rsidR="00323A25" w:rsidRPr="000533A3" w:rsidRDefault="000533A3" w:rsidP="000533A3">
      <w:pPr>
        <w:pStyle w:val="Caption"/>
        <w:rPr>
          <w:lang w:eastAsia="en-US"/>
        </w:rPr>
      </w:pPr>
      <w:bookmarkStart w:id="7" w:name="_Ref54387418"/>
      <w:r>
        <w:t xml:space="preserve">Table </w:t>
      </w:r>
      <w:r>
        <w:fldChar w:fldCharType="begin"/>
      </w:r>
      <w:r>
        <w:instrText xml:space="preserve"> SEQ Table \* ARABIC </w:instrText>
      </w:r>
      <w:r>
        <w:fldChar w:fldCharType="separate"/>
      </w:r>
      <w:r>
        <w:rPr>
          <w:noProof/>
        </w:rPr>
        <w:t>1</w:t>
      </w:r>
      <w:r>
        <w:fldChar w:fldCharType="end"/>
      </w:r>
      <w:bookmarkEnd w:id="7"/>
      <w:r>
        <w:t>.</w:t>
      </w:r>
      <w:r w:rsidRPr="000533A3">
        <w:rPr>
          <w:lang w:eastAsia="en-US"/>
        </w:rPr>
        <w:t xml:space="preserve"> Detailed assumptions based on scenario 3 agreed in RAN1#102-e</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323A25" w:rsidRPr="007368F9" w14:paraId="4EAC14F1" w14:textId="77777777" w:rsidTr="00693429">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437954A7" w14:textId="77777777" w:rsidR="00323A25" w:rsidRPr="007368F9" w:rsidRDefault="00323A25" w:rsidP="00693429">
            <w:pPr>
              <w:pStyle w:val="TAH"/>
            </w:pPr>
            <w:r w:rsidRPr="007368F9">
              <w:lastRenderedPageBreak/>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20B158E5" w14:textId="77777777" w:rsidR="00323A25" w:rsidRPr="007368F9" w:rsidRDefault="00323A25" w:rsidP="00693429">
            <w:pPr>
              <w:pStyle w:val="TAH"/>
              <w:rPr>
                <w:lang w:eastAsia="zh-CN"/>
              </w:rPr>
            </w:pPr>
            <w:r w:rsidRPr="007368F9">
              <w:rPr>
                <w:lang w:eastAsia="zh-CN"/>
              </w:rPr>
              <w:t>Value</w:t>
            </w:r>
          </w:p>
        </w:tc>
      </w:tr>
      <w:tr w:rsidR="00323A25" w:rsidRPr="007368F9" w14:paraId="2E7544A3"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AAC53E4" w14:textId="77777777" w:rsidR="00323A25" w:rsidRPr="007368F9" w:rsidRDefault="00323A25" w:rsidP="00693429">
            <w:pPr>
              <w:pStyle w:val="TAL"/>
            </w:pPr>
            <w:r w:rsidRPr="007368F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001B32B7" w14:textId="77777777" w:rsidR="00323A25" w:rsidRPr="007368F9" w:rsidRDefault="00323A25" w:rsidP="00693429">
            <w:pPr>
              <w:pStyle w:val="TAL"/>
              <w:rPr>
                <w:lang w:eastAsia="ko-KR"/>
              </w:rPr>
            </w:pPr>
            <w:r w:rsidRPr="007368F9">
              <w:rPr>
                <w:lang w:eastAsia="ja-JP"/>
              </w:rPr>
              <w:t>Single layer - Macro layer: Hex. Grid</w:t>
            </w:r>
          </w:p>
        </w:tc>
      </w:tr>
      <w:tr w:rsidR="00323A25" w:rsidRPr="007368F9" w14:paraId="4E2AF287"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3D6F6DC" w14:textId="77777777" w:rsidR="00323A25" w:rsidRPr="007368F9" w:rsidRDefault="00323A25" w:rsidP="00693429">
            <w:pPr>
              <w:pStyle w:val="TAL"/>
            </w:pPr>
            <w:r w:rsidRPr="007368F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692BBE28" w14:textId="6A25BF14" w:rsidR="00323A25" w:rsidRPr="007368F9" w:rsidRDefault="00323A25" w:rsidP="00693429">
            <w:pPr>
              <w:pStyle w:val="TAL"/>
              <w:rPr>
                <w:lang w:eastAsia="zh-CN"/>
              </w:rPr>
            </w:pPr>
            <w:r w:rsidRPr="007368F9">
              <w:t>500m</w:t>
            </w:r>
          </w:p>
        </w:tc>
      </w:tr>
      <w:tr w:rsidR="00323A25" w:rsidRPr="007368F9" w14:paraId="0E3B1201"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0A6F165" w14:textId="77777777" w:rsidR="00323A25" w:rsidRPr="007368F9" w:rsidRDefault="00323A25" w:rsidP="00693429">
            <w:pPr>
              <w:pStyle w:val="TAL"/>
              <w:rPr>
                <w:lang w:eastAsia="ja-JP"/>
              </w:rPr>
            </w:pPr>
            <w:r w:rsidRPr="007368F9">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7F878D0C" w14:textId="77777777" w:rsidR="00323A25" w:rsidRPr="007368F9" w:rsidRDefault="00323A25" w:rsidP="00693429">
            <w:pPr>
              <w:pStyle w:val="TAL"/>
              <w:rPr>
                <w:lang w:eastAsia="zh-CN"/>
              </w:rPr>
            </w:pPr>
            <w:r w:rsidRPr="007368F9">
              <w:rPr>
                <w:lang w:eastAsia="zh-CN"/>
              </w:rPr>
              <w:t>4 GHz</w:t>
            </w:r>
          </w:p>
        </w:tc>
      </w:tr>
      <w:tr w:rsidR="00323A25" w:rsidRPr="007368F9" w14:paraId="211F42F7"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B2E6198" w14:textId="77777777" w:rsidR="00323A25" w:rsidRPr="007368F9" w:rsidRDefault="00323A25" w:rsidP="00693429">
            <w:pPr>
              <w:pStyle w:val="TAL"/>
              <w:rPr>
                <w:lang w:eastAsia="zh-CN"/>
              </w:rPr>
            </w:pPr>
            <w:r w:rsidRPr="007368F9">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0D62C4A9" w14:textId="77777777" w:rsidR="00323A25" w:rsidRPr="007368F9" w:rsidRDefault="00323A25" w:rsidP="00693429">
            <w:pPr>
              <w:pStyle w:val="TAL"/>
              <w:rPr>
                <w:lang w:eastAsia="zh-CN"/>
              </w:rPr>
            </w:pPr>
            <w:proofErr w:type="spellStart"/>
            <w:r w:rsidRPr="007368F9">
              <w:rPr>
                <w:lang w:eastAsia="zh-CN"/>
              </w:rPr>
              <w:t>UMa</w:t>
            </w:r>
            <w:proofErr w:type="spellEnd"/>
            <w:r w:rsidRPr="007368F9">
              <w:rPr>
                <w:lang w:eastAsia="zh-CN"/>
              </w:rPr>
              <w:t xml:space="preserve"> in TR 38.901</w:t>
            </w:r>
          </w:p>
        </w:tc>
      </w:tr>
      <w:tr w:rsidR="00323A25" w:rsidRPr="007368F9" w14:paraId="3FC66FDB"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758C0B7" w14:textId="77777777" w:rsidR="00323A25" w:rsidRPr="007368F9" w:rsidRDefault="00323A25" w:rsidP="00693429">
            <w:pPr>
              <w:pStyle w:val="TAL"/>
            </w:pPr>
            <w:r w:rsidRPr="007368F9">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32E61528" w14:textId="77777777" w:rsidR="00323A25" w:rsidRPr="007368F9" w:rsidRDefault="00323A25" w:rsidP="00693429">
            <w:pPr>
              <w:pStyle w:val="TAL"/>
              <w:rPr>
                <w:rFonts w:ascii="Times New Roman" w:hAnsi="Times New Roman"/>
                <w:sz w:val="20"/>
                <w:lang w:val="en-US" w:eastAsia="zh-CN"/>
              </w:rPr>
            </w:pPr>
            <w:r w:rsidRPr="007368F9">
              <w:rPr>
                <w:rFonts w:ascii="Times New Roman" w:hAnsi="Times New Roman"/>
                <w:sz w:val="20"/>
                <w:lang w:val="en-US" w:eastAsia="zh-CN"/>
              </w:rPr>
              <w:t>23dBm</w:t>
            </w:r>
          </w:p>
        </w:tc>
      </w:tr>
      <w:tr w:rsidR="00323A25" w:rsidRPr="007368F9" w14:paraId="45628FAF"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ABDF39C" w14:textId="77777777" w:rsidR="00323A25" w:rsidRPr="007368F9" w:rsidRDefault="00323A25" w:rsidP="00693429">
            <w:pPr>
              <w:pStyle w:val="TAL"/>
            </w:pPr>
            <w:r w:rsidRPr="007368F9">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2437735A" w14:textId="677F2FFF" w:rsidR="00323A25" w:rsidRPr="007368F9" w:rsidRDefault="00323A25" w:rsidP="00693429">
            <w:pPr>
              <w:pStyle w:val="TAL"/>
              <w:rPr>
                <w:lang w:eastAsia="zh-CN"/>
              </w:rPr>
            </w:pPr>
            <w:r w:rsidRPr="007368F9">
              <w:rPr>
                <w:lang w:eastAsia="zh-CN"/>
              </w:rPr>
              <w:t>4 Tx/4 Rx antenna ports</w:t>
            </w:r>
          </w:p>
          <w:p w14:paraId="7E5108B3" w14:textId="77777777" w:rsidR="00323A25" w:rsidRPr="007368F9" w:rsidRDefault="00323A25" w:rsidP="00693429">
            <w:pPr>
              <w:pStyle w:val="TAL"/>
            </w:pPr>
            <w:r w:rsidRPr="007368F9">
              <w:t xml:space="preserve">(M, N, P, Mg, Ng; </w:t>
            </w:r>
            <w:proofErr w:type="spellStart"/>
            <w:r w:rsidRPr="007368F9">
              <w:t>Mp</w:t>
            </w:r>
            <w:proofErr w:type="spellEnd"/>
            <w:r w:rsidRPr="007368F9">
              <w:t>, Np) = (</w:t>
            </w:r>
            <w:r w:rsidRPr="007368F9">
              <w:rPr>
                <w:lang w:eastAsia="zh-CN"/>
              </w:rPr>
              <w:t>8, 4, 2, 1, 1; 1, 2</w:t>
            </w:r>
            <w:r w:rsidRPr="007368F9">
              <w:t>) for 4 Tx/4 Rx antenna ports;</w:t>
            </w:r>
          </w:p>
          <w:p w14:paraId="5BE1BEE8" w14:textId="77777777" w:rsidR="00323A25" w:rsidRPr="007368F9" w:rsidRDefault="00323A25" w:rsidP="00693429">
            <w:pPr>
              <w:pStyle w:val="TAL"/>
            </w:pPr>
            <w:proofErr w:type="spellStart"/>
            <w:r w:rsidRPr="007368F9">
              <w:t>dH</w:t>
            </w:r>
            <w:proofErr w:type="spellEnd"/>
            <w:r w:rsidRPr="007368F9">
              <w:t xml:space="preserve"> = 0.5λ, </w:t>
            </w:r>
            <w:proofErr w:type="spellStart"/>
            <w:r w:rsidRPr="007368F9">
              <w:t>dV</w:t>
            </w:r>
            <w:proofErr w:type="spellEnd"/>
            <w:r w:rsidRPr="007368F9">
              <w:t xml:space="preserve"> = 0.8λ;</w:t>
            </w:r>
          </w:p>
          <w:p w14:paraId="1D3640D9" w14:textId="1073936D" w:rsidR="00323A25" w:rsidRPr="007368F9" w:rsidRDefault="00DD2915" w:rsidP="00693429">
            <w:pPr>
              <w:pStyle w:val="TAL"/>
            </w:pPr>
            <w:proofErr w:type="gramStart"/>
            <w:r>
              <w:rPr>
                <w:lang w:eastAsia="ko-KR"/>
              </w:rPr>
              <w:t>10</w:t>
            </w:r>
            <w:r w:rsidR="00F019B4">
              <w:rPr>
                <w:lang w:eastAsia="ko-KR"/>
              </w:rPr>
              <w:t xml:space="preserve"> degree</w:t>
            </w:r>
            <w:proofErr w:type="gramEnd"/>
            <w:r w:rsidR="00F019B4">
              <w:rPr>
                <w:lang w:eastAsia="ko-KR"/>
              </w:rPr>
              <w:t xml:space="preserve"> antenna tilt</w:t>
            </w:r>
          </w:p>
        </w:tc>
      </w:tr>
      <w:tr w:rsidR="00323A25" w:rsidRPr="007368F9" w14:paraId="01360C7C"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12F1805" w14:textId="77777777" w:rsidR="00323A25" w:rsidRPr="007368F9" w:rsidRDefault="00323A25" w:rsidP="00693429">
            <w:pPr>
              <w:pStyle w:val="TAL"/>
            </w:pPr>
            <w:r w:rsidRPr="007368F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36B963CA" w14:textId="77777777" w:rsidR="00323A25" w:rsidRPr="007368F9" w:rsidRDefault="00323A25" w:rsidP="00693429">
            <w:pPr>
              <w:pStyle w:val="TAL"/>
            </w:pPr>
            <w:r w:rsidRPr="007368F9">
              <w:t>25m</w:t>
            </w:r>
          </w:p>
        </w:tc>
      </w:tr>
      <w:tr w:rsidR="00323A25" w:rsidRPr="007368F9" w14:paraId="6DD283DA"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189AB32" w14:textId="77777777" w:rsidR="00323A25" w:rsidRPr="007368F9" w:rsidRDefault="00323A25" w:rsidP="00693429">
            <w:pPr>
              <w:pStyle w:val="TAL"/>
            </w:pPr>
            <w:r w:rsidRPr="007368F9">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69794ED7" w14:textId="77777777" w:rsidR="00323A25" w:rsidRPr="007368F9" w:rsidRDefault="00323A25" w:rsidP="00693429">
            <w:pPr>
              <w:pStyle w:val="TAL"/>
              <w:rPr>
                <w:lang w:eastAsia="ja-JP"/>
              </w:rPr>
            </w:pPr>
            <w:r w:rsidRPr="007368F9">
              <w:rPr>
                <w:lang w:eastAsia="ja-JP"/>
              </w:rPr>
              <w:t xml:space="preserve">8 </w:t>
            </w:r>
            <w:proofErr w:type="spellStart"/>
            <w:r w:rsidRPr="007368F9">
              <w:rPr>
                <w:lang w:eastAsia="ja-JP"/>
              </w:rPr>
              <w:t>dBi</w:t>
            </w:r>
            <w:proofErr w:type="spellEnd"/>
          </w:p>
        </w:tc>
      </w:tr>
      <w:tr w:rsidR="00323A25" w:rsidRPr="007368F9" w14:paraId="365BD1EA"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0194060" w14:textId="77777777" w:rsidR="00323A25" w:rsidRPr="007368F9" w:rsidRDefault="00323A25" w:rsidP="00693429">
            <w:pPr>
              <w:pStyle w:val="TAL"/>
            </w:pPr>
            <w:r w:rsidRPr="007368F9">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23C77838" w14:textId="77777777" w:rsidR="00323A25" w:rsidRPr="007368F9" w:rsidRDefault="00323A25" w:rsidP="00693429">
            <w:pPr>
              <w:pStyle w:val="TAL"/>
            </w:pPr>
            <w:r w:rsidRPr="007368F9">
              <w:t>5dB</w:t>
            </w:r>
          </w:p>
        </w:tc>
      </w:tr>
      <w:tr w:rsidR="00323A25" w:rsidRPr="007368F9" w14:paraId="5BCCCCE0"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B90C21D" w14:textId="77777777" w:rsidR="00323A25" w:rsidRPr="007368F9" w:rsidRDefault="00323A25" w:rsidP="00693429">
            <w:pPr>
              <w:pStyle w:val="TAL"/>
              <w:rPr>
                <w:lang w:eastAsia="ja-JP"/>
              </w:rPr>
            </w:pPr>
            <w:r w:rsidRPr="007368F9">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7B73D701" w14:textId="77777777" w:rsidR="00323A25" w:rsidRPr="007368F9" w:rsidRDefault="00323A25" w:rsidP="00693429">
            <w:pPr>
              <w:pStyle w:val="TAL"/>
              <w:rPr>
                <w:lang w:eastAsia="zh-CN"/>
              </w:rPr>
            </w:pPr>
            <w:r w:rsidRPr="007368F9">
              <w:rPr>
                <w:lang w:eastAsia="zh-CN"/>
              </w:rPr>
              <w:t xml:space="preserve">2 Tx/4 Rx antenna ports </w:t>
            </w:r>
          </w:p>
          <w:p w14:paraId="260C46F6" w14:textId="77777777" w:rsidR="00323A25" w:rsidRPr="007368F9" w:rsidRDefault="00323A25" w:rsidP="00693429">
            <w:pPr>
              <w:pStyle w:val="TAL"/>
              <w:rPr>
                <w:lang w:eastAsia="zh-CN"/>
              </w:rPr>
            </w:pPr>
            <w:r w:rsidRPr="007368F9">
              <w:rPr>
                <w:lang w:eastAsia="zh-CN"/>
              </w:rPr>
              <w:t xml:space="preserve">Panel model 1: Mg=1, Ng=1, P=2, </w:t>
            </w:r>
            <w:proofErr w:type="spellStart"/>
            <w:r w:rsidRPr="007368F9">
              <w:rPr>
                <w:color w:val="000000"/>
              </w:rPr>
              <w:t>d</w:t>
            </w:r>
            <w:r w:rsidRPr="007368F9">
              <w:rPr>
                <w:color w:val="000000"/>
                <w:vertAlign w:val="subscript"/>
              </w:rPr>
              <w:t>H</w:t>
            </w:r>
            <w:proofErr w:type="spellEnd"/>
            <w:r w:rsidRPr="007368F9">
              <w:rPr>
                <w:lang w:eastAsia="zh-CN"/>
              </w:rPr>
              <w:t>=0.5</w:t>
            </w:r>
          </w:p>
          <w:p w14:paraId="400B201D" w14:textId="77777777" w:rsidR="00323A25" w:rsidRPr="007368F9" w:rsidRDefault="00323A25" w:rsidP="00693429">
            <w:pPr>
              <w:pStyle w:val="TAL"/>
            </w:pPr>
            <w:r w:rsidRPr="007368F9">
              <w:t xml:space="preserve">(M, N, P, Mg, Ng; </w:t>
            </w:r>
            <w:proofErr w:type="spellStart"/>
            <w:r w:rsidRPr="007368F9">
              <w:t>Mp</w:t>
            </w:r>
            <w:proofErr w:type="spellEnd"/>
            <w:r w:rsidRPr="007368F9">
              <w:t>, Np) = (</w:t>
            </w:r>
            <w:r w:rsidRPr="007368F9">
              <w:rPr>
                <w:lang w:eastAsia="zh-CN"/>
              </w:rPr>
              <w:t>1, 2, 2, 1, 1; 1, 2</w:t>
            </w:r>
            <w:r w:rsidRPr="007368F9">
              <w:t>) for 4 Rx;</w:t>
            </w:r>
          </w:p>
          <w:p w14:paraId="11E00FDA" w14:textId="3FFF7C53" w:rsidR="00323A25" w:rsidRPr="007368F9" w:rsidRDefault="00323A25" w:rsidP="00693429">
            <w:pPr>
              <w:pStyle w:val="TAL"/>
            </w:pPr>
            <w:r w:rsidRPr="007368F9">
              <w:t xml:space="preserve">(M, N, P, Mg, Ng; </w:t>
            </w:r>
            <w:proofErr w:type="spellStart"/>
            <w:r w:rsidRPr="007368F9">
              <w:t>Mp</w:t>
            </w:r>
            <w:proofErr w:type="spellEnd"/>
            <w:r w:rsidRPr="007368F9">
              <w:t>, Np) = (</w:t>
            </w:r>
            <w:r w:rsidRPr="007368F9">
              <w:rPr>
                <w:lang w:eastAsia="zh-CN"/>
              </w:rPr>
              <w:t>1, 1, 2, 1, 1; 1, 1</w:t>
            </w:r>
            <w:r w:rsidRPr="007368F9">
              <w:t>) for 2 Tx;</w:t>
            </w:r>
          </w:p>
        </w:tc>
      </w:tr>
      <w:tr w:rsidR="00323A25" w:rsidRPr="007368F9" w14:paraId="32ABA6FC"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ADC8D6F" w14:textId="77777777" w:rsidR="00323A25" w:rsidRPr="007368F9" w:rsidRDefault="00323A25" w:rsidP="00693429">
            <w:pPr>
              <w:pStyle w:val="TAL"/>
            </w:pPr>
            <w:r w:rsidRPr="007368F9">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5A2AAFEB" w14:textId="77777777" w:rsidR="00323A25" w:rsidRPr="007368F9" w:rsidRDefault="00323A25" w:rsidP="00693429">
            <w:pPr>
              <w:pStyle w:val="TAL"/>
              <w:rPr>
                <w:lang w:eastAsia="zh-CN"/>
              </w:rPr>
            </w:pPr>
            <w:r w:rsidRPr="007368F9">
              <w:t>Follow the modelling of TR 38.901</w:t>
            </w:r>
            <w:r w:rsidRPr="007368F9">
              <w:rPr>
                <w:lang w:eastAsia="zh-CN"/>
              </w:rPr>
              <w:t xml:space="preserve"> (e.g. 1.5m)</w:t>
            </w:r>
          </w:p>
        </w:tc>
      </w:tr>
      <w:tr w:rsidR="00323A25" w:rsidRPr="007368F9" w14:paraId="465B384F"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E31D880" w14:textId="77777777" w:rsidR="00323A25" w:rsidRPr="007368F9" w:rsidRDefault="00323A25" w:rsidP="00693429">
            <w:pPr>
              <w:pStyle w:val="TAL"/>
            </w:pPr>
            <w:r w:rsidRPr="007368F9">
              <w:rPr>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594BA73A" w14:textId="16F7FBF7" w:rsidR="00323A25" w:rsidRPr="007368F9" w:rsidRDefault="00323A25" w:rsidP="00693429">
            <w:pPr>
              <w:pStyle w:val="TAL"/>
            </w:pPr>
            <w:r w:rsidRPr="007368F9">
              <w:t>0dBi</w:t>
            </w:r>
          </w:p>
        </w:tc>
      </w:tr>
      <w:tr w:rsidR="00323A25" w:rsidRPr="007368F9" w14:paraId="3CA857A4"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48BF92E" w14:textId="77777777" w:rsidR="00323A25" w:rsidRPr="007368F9" w:rsidRDefault="00323A25" w:rsidP="00693429">
            <w:pPr>
              <w:pStyle w:val="TAL"/>
              <w:rPr>
                <w:lang w:eastAsia="zh-CN"/>
              </w:rPr>
            </w:pPr>
            <w:r w:rsidRPr="007368F9">
              <w:rPr>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78E32250" w14:textId="77777777" w:rsidR="00323A25" w:rsidRPr="007368F9" w:rsidRDefault="00323A25" w:rsidP="00693429">
            <w:pPr>
              <w:pStyle w:val="TAL"/>
              <w:rPr>
                <w:lang w:eastAsia="zh-CN"/>
              </w:rPr>
            </w:pPr>
            <w:r w:rsidRPr="007368F9">
              <w:rPr>
                <w:lang w:eastAsia="zh-CN"/>
              </w:rPr>
              <w:t>9 dB</w:t>
            </w:r>
          </w:p>
        </w:tc>
      </w:tr>
      <w:tr w:rsidR="00323A25" w:rsidRPr="007368F9" w14:paraId="372DA0F1"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136FCBB" w14:textId="77777777" w:rsidR="00323A25" w:rsidRPr="007368F9" w:rsidRDefault="00323A25" w:rsidP="00693429">
            <w:pPr>
              <w:pStyle w:val="TAL"/>
              <w:rPr>
                <w:lang w:eastAsia="ja-JP"/>
              </w:rPr>
            </w:pPr>
            <w:r w:rsidRPr="007368F9">
              <w:rPr>
                <w:lang w:eastAsia="ja-JP"/>
              </w:rPr>
              <w:t xml:space="preserve">Total transmit power per </w:t>
            </w:r>
            <w:proofErr w:type="spellStart"/>
            <w:r w:rsidRPr="007368F9">
              <w:rPr>
                <w:lang w:eastAsia="ja-JP"/>
              </w:rPr>
              <w:t>TRxP</w:t>
            </w:r>
            <w:proofErr w:type="spellEnd"/>
          </w:p>
        </w:tc>
        <w:tc>
          <w:tcPr>
            <w:tcW w:w="5208" w:type="dxa"/>
            <w:tcBorders>
              <w:top w:val="single" w:sz="4" w:space="0" w:color="auto"/>
              <w:left w:val="single" w:sz="4" w:space="0" w:color="auto"/>
              <w:bottom w:val="single" w:sz="4" w:space="0" w:color="auto"/>
              <w:right w:val="single" w:sz="4" w:space="0" w:color="auto"/>
            </w:tcBorders>
          </w:tcPr>
          <w:p w14:paraId="558A56B7" w14:textId="77777777" w:rsidR="00323A25" w:rsidRPr="007368F9" w:rsidRDefault="00323A25" w:rsidP="00693429">
            <w:pPr>
              <w:pStyle w:val="TAL"/>
              <w:rPr>
                <w:lang w:eastAsia="zh-CN"/>
              </w:rPr>
            </w:pPr>
            <w:r w:rsidRPr="007368F9">
              <w:t>49 dBm</w:t>
            </w:r>
            <w:r w:rsidRPr="007368F9">
              <w:rPr>
                <w:lang w:eastAsia="zh-CN"/>
              </w:rPr>
              <w:t xml:space="preserve"> </w:t>
            </w:r>
          </w:p>
        </w:tc>
      </w:tr>
      <w:tr w:rsidR="00323A25" w:rsidRPr="007368F9" w14:paraId="3F863621"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3FE9278" w14:textId="77777777" w:rsidR="00323A25" w:rsidRPr="007368F9" w:rsidRDefault="00323A25" w:rsidP="00693429">
            <w:pPr>
              <w:pStyle w:val="TAL"/>
              <w:rPr>
                <w:lang w:eastAsia="zh-CN"/>
              </w:rPr>
            </w:pPr>
            <w:r w:rsidRPr="007368F9">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6D5ADC36" w14:textId="77777777" w:rsidR="00F019B4" w:rsidRDefault="00F019B4" w:rsidP="00693429">
            <w:pPr>
              <w:pStyle w:val="TAL"/>
              <w:rPr>
                <w:lang w:eastAsia="zh-CN"/>
              </w:rPr>
            </w:pPr>
            <w:r>
              <w:rPr>
                <w:lang w:eastAsia="zh-CN"/>
              </w:rPr>
              <w:t>20 URLLC</w:t>
            </w:r>
          </w:p>
          <w:p w14:paraId="4DA49F75" w14:textId="1EE01147" w:rsidR="00323A25" w:rsidRPr="007368F9" w:rsidRDefault="00F019B4" w:rsidP="00693429">
            <w:pPr>
              <w:pStyle w:val="TAL"/>
              <w:rPr>
                <w:lang w:eastAsia="zh-CN"/>
              </w:rPr>
            </w:pPr>
            <w:r>
              <w:rPr>
                <w:lang w:eastAsia="zh-CN"/>
              </w:rPr>
              <w:t xml:space="preserve">2 </w:t>
            </w:r>
            <w:proofErr w:type="spellStart"/>
            <w:r>
              <w:rPr>
                <w:lang w:eastAsia="zh-CN"/>
              </w:rPr>
              <w:t>eMBB</w:t>
            </w:r>
            <w:proofErr w:type="spellEnd"/>
            <w:r w:rsidR="00323A25" w:rsidRPr="007368F9">
              <w:rPr>
                <w:lang w:eastAsia="zh-CN"/>
              </w:rPr>
              <w:t xml:space="preserve"> </w:t>
            </w:r>
          </w:p>
        </w:tc>
      </w:tr>
      <w:tr w:rsidR="00323A25" w:rsidRPr="007368F9" w14:paraId="672EB466"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AD755AD" w14:textId="77777777" w:rsidR="00323A25" w:rsidRPr="007368F9" w:rsidRDefault="00323A25" w:rsidP="00693429">
            <w:pPr>
              <w:pStyle w:val="TAL"/>
              <w:rPr>
                <w:lang w:eastAsia="zh-CN"/>
              </w:rPr>
            </w:pPr>
            <w:r w:rsidRPr="007368F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17245071" w14:textId="1674C28F" w:rsidR="00323A25" w:rsidRPr="007368F9" w:rsidRDefault="00323A25" w:rsidP="00693429">
            <w:pPr>
              <w:pStyle w:val="TAL"/>
              <w:rPr>
                <w:lang w:eastAsia="zh-CN"/>
              </w:rPr>
            </w:pPr>
            <w:r w:rsidRPr="007368F9">
              <w:rPr>
                <w:lang w:eastAsia="zh-CN"/>
              </w:rPr>
              <w:t>40 MHz</w:t>
            </w:r>
          </w:p>
        </w:tc>
      </w:tr>
      <w:tr w:rsidR="00323A25" w:rsidRPr="007368F9" w14:paraId="095D6837"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5CB937C" w14:textId="77777777" w:rsidR="00323A25" w:rsidRPr="007368F9" w:rsidRDefault="00323A25" w:rsidP="00693429">
            <w:pPr>
              <w:pStyle w:val="TAL"/>
              <w:rPr>
                <w:lang w:eastAsia="zh-CN"/>
              </w:rPr>
            </w:pPr>
            <w:r w:rsidRPr="007368F9">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2149054F" w14:textId="34DBD3A5" w:rsidR="00323A25" w:rsidRPr="007368F9" w:rsidRDefault="00323A25" w:rsidP="00693429">
            <w:pPr>
              <w:pStyle w:val="TAL"/>
              <w:rPr>
                <w:lang w:eastAsia="zh-CN"/>
              </w:rPr>
            </w:pPr>
            <w:r w:rsidRPr="007368F9">
              <w:rPr>
                <w:lang w:eastAsia="zh-CN"/>
              </w:rPr>
              <w:t>30 kHz</w:t>
            </w:r>
          </w:p>
        </w:tc>
      </w:tr>
      <w:tr w:rsidR="00323A25" w:rsidRPr="007368F9" w14:paraId="0AAD3BCB"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F73C884" w14:textId="77777777" w:rsidR="00323A25" w:rsidRPr="007368F9" w:rsidRDefault="00323A25" w:rsidP="00693429">
            <w:pPr>
              <w:pStyle w:val="TAL"/>
              <w:rPr>
                <w:lang w:eastAsia="ja-JP"/>
              </w:rPr>
            </w:pPr>
            <w:r w:rsidRPr="007368F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77E0552E" w14:textId="77777777" w:rsidR="00323A25" w:rsidRPr="007368F9" w:rsidRDefault="00323A25" w:rsidP="00693429">
            <w:pPr>
              <w:pStyle w:val="TAL"/>
              <w:rPr>
                <w:lang w:val="en-US" w:eastAsia="zh-CN"/>
              </w:rPr>
            </w:pPr>
            <w:r w:rsidRPr="007368F9">
              <w:rPr>
                <w:lang w:val="en-US" w:eastAsia="zh-CN"/>
              </w:rPr>
              <w:t xml:space="preserve">100% of users are outdoors </w:t>
            </w:r>
          </w:p>
          <w:p w14:paraId="7430AEC2" w14:textId="46099641" w:rsidR="00323A25" w:rsidRPr="007368F9" w:rsidRDefault="00323A25" w:rsidP="00693429">
            <w:pPr>
              <w:pStyle w:val="TAL"/>
              <w:rPr>
                <w:lang w:val="en-US" w:eastAsia="zh-CN"/>
              </w:rPr>
            </w:pPr>
            <w:r w:rsidRPr="007368F9">
              <w:rPr>
                <w:lang w:val="en-US" w:eastAsia="zh-CN"/>
              </w:rPr>
              <w:t xml:space="preserve">3 km/h for modeling fading channel </w:t>
            </w:r>
          </w:p>
        </w:tc>
      </w:tr>
      <w:tr w:rsidR="00F019B4" w:rsidRPr="007368F9" w14:paraId="2C402ADF"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5317CA6" w14:textId="6663B42C" w:rsidR="00F019B4" w:rsidRPr="007368F9" w:rsidRDefault="008D4849" w:rsidP="00693429">
            <w:pPr>
              <w:pStyle w:val="TAL"/>
              <w:rPr>
                <w:lang w:eastAsia="ja-JP"/>
              </w:rPr>
            </w:pPr>
            <w:r>
              <w:rPr>
                <w:lang w:eastAsia="ja-JP"/>
              </w:rPr>
              <w:t>TDD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5687A134" w14:textId="35230FED" w:rsidR="00F019B4" w:rsidRDefault="008D4849" w:rsidP="00693429">
            <w:pPr>
              <w:pStyle w:val="TAL"/>
            </w:pPr>
            <w:r>
              <w:t xml:space="preserve">7 </w:t>
            </w:r>
            <w:r w:rsidR="009828A1">
              <w:t>symbols</w:t>
            </w:r>
            <w:r>
              <w:t xml:space="preserve"> DL: 7 </w:t>
            </w:r>
            <w:r w:rsidR="009828A1">
              <w:t>symbols</w:t>
            </w:r>
            <w:r>
              <w:t xml:space="preserve"> UL repeated</w:t>
            </w:r>
          </w:p>
        </w:tc>
      </w:tr>
      <w:tr w:rsidR="008D4849" w:rsidRPr="007368F9" w14:paraId="07D6E37D"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F3C0106" w14:textId="1DFDD274" w:rsidR="008D4849" w:rsidRDefault="009828A1" w:rsidP="00693429">
            <w:pPr>
              <w:pStyle w:val="TAL"/>
              <w:rPr>
                <w:lang w:eastAsia="ja-JP"/>
              </w:rPr>
            </w:pPr>
            <w:r>
              <w:rPr>
                <w:lang w:eastAsia="ja-JP"/>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0BEA8079" w14:textId="77777777" w:rsidR="008D4849" w:rsidRDefault="009828A1" w:rsidP="00693429">
            <w:pPr>
              <w:pStyle w:val="TAL"/>
            </w:pPr>
            <w:r>
              <w:t xml:space="preserve">URLLC: </w:t>
            </w:r>
            <w:r w:rsidR="002943DD">
              <w:t xml:space="preserve">200 byte, 4 </w:t>
            </w:r>
            <w:proofErr w:type="spellStart"/>
            <w:r w:rsidR="002943DD">
              <w:t>ms</w:t>
            </w:r>
            <w:proofErr w:type="spellEnd"/>
            <w:r w:rsidR="002943DD">
              <w:t xml:space="preserve"> latency, FTP 3, 100 packet/sec</w:t>
            </w:r>
          </w:p>
          <w:p w14:paraId="5C000544" w14:textId="4CCD93E7" w:rsidR="002943DD" w:rsidRDefault="002943DD" w:rsidP="00693429">
            <w:pPr>
              <w:pStyle w:val="TAL"/>
            </w:pPr>
            <w:proofErr w:type="spellStart"/>
            <w:r>
              <w:t>eMBB</w:t>
            </w:r>
            <w:proofErr w:type="spellEnd"/>
            <w:r>
              <w:t>: 0.5 Mb, FTP 3, 5 packet/sec</w:t>
            </w:r>
          </w:p>
        </w:tc>
      </w:tr>
      <w:tr w:rsidR="002943DD" w:rsidRPr="007368F9" w14:paraId="3589BE20"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B27233C" w14:textId="1F436088" w:rsidR="002943DD" w:rsidRDefault="002374C7" w:rsidP="00693429">
            <w:pPr>
              <w:pStyle w:val="TAL"/>
              <w:rPr>
                <w:lang w:eastAsia="ja-JP"/>
              </w:rPr>
            </w:pPr>
            <w:r>
              <w:rPr>
                <w:lang w:eastAsia="ja-JP"/>
              </w:rPr>
              <w:t>Resource allocation</w:t>
            </w:r>
          </w:p>
        </w:tc>
        <w:tc>
          <w:tcPr>
            <w:tcW w:w="5208" w:type="dxa"/>
            <w:tcBorders>
              <w:top w:val="single" w:sz="4" w:space="0" w:color="auto"/>
              <w:left w:val="single" w:sz="4" w:space="0" w:color="auto"/>
              <w:bottom w:val="single" w:sz="4" w:space="0" w:color="auto"/>
              <w:right w:val="single" w:sz="4" w:space="0" w:color="auto"/>
            </w:tcBorders>
            <w:vAlign w:val="center"/>
          </w:tcPr>
          <w:p w14:paraId="377F9BD3" w14:textId="4A46384C" w:rsidR="002943DD" w:rsidRDefault="002374C7" w:rsidP="00693429">
            <w:pPr>
              <w:pStyle w:val="TAL"/>
            </w:pPr>
            <w:r>
              <w:t xml:space="preserve">Distributed (type 0), 8 PRB </w:t>
            </w:r>
            <w:r w:rsidR="0044732B">
              <w:t>granularity</w:t>
            </w:r>
          </w:p>
        </w:tc>
      </w:tr>
      <w:tr w:rsidR="0044732B" w:rsidRPr="007368F9" w14:paraId="65AA99FE"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2959918" w14:textId="2CC70F29" w:rsidR="0044732B" w:rsidRDefault="0044732B" w:rsidP="00693429">
            <w:pPr>
              <w:pStyle w:val="TAL"/>
              <w:rPr>
                <w:lang w:eastAsia="ja-JP"/>
              </w:rPr>
            </w:pPr>
            <w:r>
              <w:rPr>
                <w:lang w:eastAsia="ja-JP"/>
              </w:rPr>
              <w:t>PDCCH</w:t>
            </w:r>
          </w:p>
        </w:tc>
        <w:tc>
          <w:tcPr>
            <w:tcW w:w="5208" w:type="dxa"/>
            <w:tcBorders>
              <w:top w:val="single" w:sz="4" w:space="0" w:color="auto"/>
              <w:left w:val="single" w:sz="4" w:space="0" w:color="auto"/>
              <w:bottom w:val="single" w:sz="4" w:space="0" w:color="auto"/>
              <w:right w:val="single" w:sz="4" w:space="0" w:color="auto"/>
            </w:tcBorders>
            <w:vAlign w:val="center"/>
          </w:tcPr>
          <w:p w14:paraId="201F23BC" w14:textId="19BC76EA" w:rsidR="0044732B" w:rsidRDefault="0044732B" w:rsidP="00693429">
            <w:pPr>
              <w:pStyle w:val="TAL"/>
            </w:pPr>
            <w:r>
              <w:t>1 symbol overhead</w:t>
            </w:r>
          </w:p>
        </w:tc>
      </w:tr>
      <w:tr w:rsidR="0044732B" w:rsidRPr="007368F9" w14:paraId="26232124"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6E5B0F6" w14:textId="45322E1F" w:rsidR="0044732B" w:rsidRDefault="0044732B" w:rsidP="00693429">
            <w:pPr>
              <w:pStyle w:val="TAL"/>
              <w:rPr>
                <w:lang w:eastAsia="ja-JP"/>
              </w:rPr>
            </w:pPr>
            <w:r>
              <w:rPr>
                <w:lang w:eastAsia="ja-JP"/>
              </w:rPr>
              <w:t>DMRS</w:t>
            </w:r>
          </w:p>
        </w:tc>
        <w:tc>
          <w:tcPr>
            <w:tcW w:w="5208" w:type="dxa"/>
            <w:tcBorders>
              <w:top w:val="single" w:sz="4" w:space="0" w:color="auto"/>
              <w:left w:val="single" w:sz="4" w:space="0" w:color="auto"/>
              <w:bottom w:val="single" w:sz="4" w:space="0" w:color="auto"/>
              <w:right w:val="single" w:sz="4" w:space="0" w:color="auto"/>
            </w:tcBorders>
            <w:vAlign w:val="center"/>
          </w:tcPr>
          <w:p w14:paraId="34C28989" w14:textId="4F52EB3F" w:rsidR="0044732B" w:rsidRDefault="0044732B" w:rsidP="00693429">
            <w:pPr>
              <w:pStyle w:val="TAL"/>
            </w:pPr>
            <w:r>
              <w:t>1 symbol overhead</w:t>
            </w:r>
          </w:p>
        </w:tc>
      </w:tr>
      <w:tr w:rsidR="007F442E" w:rsidRPr="007368F9" w14:paraId="15C6AF05"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5677D86" w14:textId="7747FFBB" w:rsidR="007F442E" w:rsidRDefault="007F442E" w:rsidP="00693429">
            <w:pPr>
              <w:pStyle w:val="TAL"/>
              <w:rPr>
                <w:lang w:eastAsia="ja-JP"/>
              </w:rPr>
            </w:pPr>
            <w:r>
              <w:rPr>
                <w:lang w:eastAsia="ja-JP"/>
              </w:rPr>
              <w:t>CSI reporting</w:t>
            </w:r>
          </w:p>
        </w:tc>
        <w:tc>
          <w:tcPr>
            <w:tcW w:w="5208" w:type="dxa"/>
            <w:tcBorders>
              <w:top w:val="single" w:sz="4" w:space="0" w:color="auto"/>
              <w:left w:val="single" w:sz="4" w:space="0" w:color="auto"/>
              <w:bottom w:val="single" w:sz="4" w:space="0" w:color="auto"/>
              <w:right w:val="single" w:sz="4" w:space="0" w:color="auto"/>
            </w:tcBorders>
            <w:vAlign w:val="center"/>
          </w:tcPr>
          <w:p w14:paraId="244C5C0B" w14:textId="1C884A6E" w:rsidR="007F442E" w:rsidRDefault="007F442E" w:rsidP="00693429">
            <w:pPr>
              <w:pStyle w:val="TAL"/>
            </w:pPr>
            <w:r>
              <w:t>Regular delay 5 slots</w:t>
            </w:r>
          </w:p>
          <w:p w14:paraId="7E4770FE" w14:textId="7531D936" w:rsidR="007F442E" w:rsidRDefault="007F442E" w:rsidP="00693429">
            <w:pPr>
              <w:pStyle w:val="TAL"/>
            </w:pPr>
            <w:r>
              <w:t>Faster CSI or NACK-triggered CSI: 1 slot</w:t>
            </w:r>
          </w:p>
        </w:tc>
      </w:tr>
      <w:tr w:rsidR="00C25818" w:rsidRPr="007368F9" w14:paraId="68CA94FF" w14:textId="77777777" w:rsidTr="00693429">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586F079" w14:textId="2C1FCCD2" w:rsidR="00C25818" w:rsidRDefault="00C25818" w:rsidP="00693429">
            <w:pPr>
              <w:pStyle w:val="TAL"/>
              <w:rPr>
                <w:lang w:eastAsia="ja-JP"/>
              </w:rPr>
            </w:pPr>
            <w:r>
              <w:rPr>
                <w:lang w:eastAsia="ja-JP"/>
              </w:rPr>
              <w:t>Transmission scheme</w:t>
            </w:r>
          </w:p>
        </w:tc>
        <w:tc>
          <w:tcPr>
            <w:tcW w:w="5208" w:type="dxa"/>
            <w:tcBorders>
              <w:top w:val="single" w:sz="4" w:space="0" w:color="auto"/>
              <w:left w:val="single" w:sz="4" w:space="0" w:color="auto"/>
              <w:bottom w:val="single" w:sz="4" w:space="0" w:color="auto"/>
              <w:right w:val="single" w:sz="4" w:space="0" w:color="auto"/>
            </w:tcBorders>
            <w:vAlign w:val="center"/>
          </w:tcPr>
          <w:p w14:paraId="34C44652" w14:textId="0919DC5E" w:rsidR="00C25818" w:rsidRDefault="007D30B3" w:rsidP="00693429">
            <w:pPr>
              <w:pStyle w:val="TAL"/>
            </w:pPr>
            <w:r>
              <w:t>Rank 1 restriction</w:t>
            </w:r>
          </w:p>
        </w:tc>
      </w:tr>
    </w:tbl>
    <w:p w14:paraId="6826F477" w14:textId="77777777" w:rsidR="002B6AB0" w:rsidRPr="00A73BD7" w:rsidRDefault="002B6AB0" w:rsidP="000634D9">
      <w:pPr>
        <w:pStyle w:val="3GPPText"/>
        <w:rPr>
          <w:lang w:val="en-GB"/>
        </w:rPr>
      </w:pPr>
    </w:p>
    <w:sectPr w:rsidR="002B6AB0" w:rsidRPr="00A73BD7" w:rsidSect="0004212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18818" w14:textId="77777777" w:rsidR="00497A7C" w:rsidRDefault="00497A7C">
      <w:r>
        <w:separator/>
      </w:r>
    </w:p>
  </w:endnote>
  <w:endnote w:type="continuationSeparator" w:id="0">
    <w:p w14:paraId="44B103BA" w14:textId="77777777" w:rsidR="00497A7C" w:rsidRDefault="00497A7C">
      <w:r>
        <w:continuationSeparator/>
      </w:r>
    </w:p>
  </w:endnote>
  <w:endnote w:type="continuationNotice" w:id="1">
    <w:p w14:paraId="5FB85C01" w14:textId="77777777" w:rsidR="00497A7C" w:rsidRDefault="00497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618DE" w14:textId="77777777" w:rsidR="00497A7C" w:rsidRDefault="00497A7C">
      <w:r>
        <w:separator/>
      </w:r>
    </w:p>
  </w:footnote>
  <w:footnote w:type="continuationSeparator" w:id="0">
    <w:p w14:paraId="36B6BBF8" w14:textId="77777777" w:rsidR="00497A7C" w:rsidRDefault="00497A7C">
      <w:r>
        <w:continuationSeparator/>
      </w:r>
    </w:p>
  </w:footnote>
  <w:footnote w:type="continuationNotice" w:id="1">
    <w:p w14:paraId="48FFA765" w14:textId="77777777" w:rsidR="00497A7C" w:rsidRDefault="00497A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734EC8"/>
    <w:multiLevelType w:val="hybridMultilevel"/>
    <w:tmpl w:val="088EA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F5C63"/>
    <w:multiLevelType w:val="hybridMultilevel"/>
    <w:tmpl w:val="30ACA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69232C1"/>
    <w:multiLevelType w:val="hybridMultilevel"/>
    <w:tmpl w:val="0F7082B6"/>
    <w:lvl w:ilvl="0" w:tplc="32A2CC4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A3EDB"/>
    <w:multiLevelType w:val="hybridMultilevel"/>
    <w:tmpl w:val="10AE4782"/>
    <w:lvl w:ilvl="0" w:tplc="A0488CC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B23FD7"/>
    <w:multiLevelType w:val="hybridMultilevel"/>
    <w:tmpl w:val="0B1C7740"/>
    <w:lvl w:ilvl="0" w:tplc="574A0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5EB0111"/>
    <w:multiLevelType w:val="hybridMultilevel"/>
    <w:tmpl w:val="479CA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A17DBA"/>
    <w:multiLevelType w:val="hybridMultilevel"/>
    <w:tmpl w:val="80908936"/>
    <w:lvl w:ilvl="0" w:tplc="3B6896FE">
      <w:start w:val="1"/>
      <w:numFmt w:val="decimal"/>
      <w:lvlText w:val="%1."/>
      <w:lvlJc w:val="left"/>
      <w:pPr>
        <w:ind w:left="720" w:hanging="360"/>
      </w:pPr>
      <w:rPr>
        <w:rFonts w:ascii="Times New Roman" w:eastAsia="Batang"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4AE6E9B0">
      <w:start w:val="1"/>
      <w:numFmt w:val="lowerLetter"/>
      <w:lvlText w:val="%3."/>
      <w:lvlJc w:val="left"/>
      <w:pPr>
        <w:ind w:left="2160" w:hanging="360"/>
      </w:pPr>
      <w:rPr>
        <w:rFonts w:ascii="Times New Roman" w:eastAsia="Batang" w:hAnsi="Times New Roman" w:cs="Times New Roman"/>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AF23D93"/>
    <w:multiLevelType w:val="hybridMultilevel"/>
    <w:tmpl w:val="B3C29428"/>
    <w:lvl w:ilvl="0" w:tplc="A0488CC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7F279A"/>
    <w:multiLevelType w:val="hybridMultilevel"/>
    <w:tmpl w:val="DD76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D05C73"/>
    <w:multiLevelType w:val="hybridMultilevel"/>
    <w:tmpl w:val="E1E232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F501C81"/>
    <w:multiLevelType w:val="hybridMultilevel"/>
    <w:tmpl w:val="237C8E26"/>
    <w:lvl w:ilvl="0" w:tplc="A91E67A2">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3C399A"/>
    <w:multiLevelType w:val="hybridMultilevel"/>
    <w:tmpl w:val="F58EE2B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D31894"/>
    <w:multiLevelType w:val="hybridMultilevel"/>
    <w:tmpl w:val="445E4584"/>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74EF4"/>
    <w:multiLevelType w:val="hybridMultilevel"/>
    <w:tmpl w:val="0380C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EFA1B00"/>
    <w:multiLevelType w:val="hybridMultilevel"/>
    <w:tmpl w:val="0D6C5586"/>
    <w:lvl w:ilvl="0" w:tplc="A0488CC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31"/>
  </w:num>
  <w:num w:numId="4">
    <w:abstractNumId w:val="30"/>
  </w:num>
  <w:num w:numId="5">
    <w:abstractNumId w:val="25"/>
  </w:num>
  <w:num w:numId="6">
    <w:abstractNumId w:val="16"/>
  </w:num>
  <w:num w:numId="7">
    <w:abstractNumId w:val="5"/>
  </w:num>
  <w:num w:numId="8">
    <w:abstractNumId w:val="33"/>
  </w:num>
  <w:num w:numId="9">
    <w:abstractNumId w:val="10"/>
  </w:num>
  <w:num w:numId="10">
    <w:abstractNumId w:val="26"/>
  </w:num>
  <w:num w:numId="11">
    <w:abstractNumId w:val="15"/>
  </w:num>
  <w:num w:numId="12">
    <w:abstractNumId w:val="3"/>
  </w:num>
  <w:num w:numId="13">
    <w:abstractNumId w:val="11"/>
  </w:num>
  <w:num w:numId="14">
    <w:abstractNumId w:val="4"/>
  </w:num>
  <w:num w:numId="15">
    <w:abstractNumId w:val="18"/>
  </w:num>
  <w:num w:numId="16">
    <w:abstractNumId w:val="23"/>
  </w:num>
  <w:num w:numId="17">
    <w:abstractNumId w:val="7"/>
  </w:num>
  <w:num w:numId="18">
    <w:abstractNumId w:val="27"/>
  </w:num>
  <w:num w:numId="19">
    <w:abstractNumId w:val="28"/>
  </w:num>
  <w:num w:numId="20">
    <w:abstractNumId w:val="16"/>
  </w:num>
  <w:num w:numId="21">
    <w:abstractNumId w:val="17"/>
  </w:num>
  <w:num w:numId="22">
    <w:abstractNumId w:val="22"/>
  </w:num>
  <w:num w:numId="23">
    <w:abstractNumId w:val="14"/>
  </w:num>
  <w:num w:numId="24">
    <w:abstractNumId w:val="21"/>
  </w:num>
  <w:num w:numId="25">
    <w:abstractNumId w:val="32"/>
  </w:num>
  <w:num w:numId="26">
    <w:abstractNumId w:val="6"/>
  </w:num>
  <w:num w:numId="27">
    <w:abstractNumId w:val="24"/>
  </w:num>
  <w:num w:numId="28">
    <w:abstractNumId w:val="13"/>
  </w:num>
  <w:num w:numId="29">
    <w:abstractNumId w:val="16"/>
  </w:num>
  <w:num w:numId="30">
    <w:abstractNumId w:val="29"/>
  </w:num>
  <w:num w:numId="31">
    <w:abstractNumId w:val="16"/>
  </w:num>
  <w:num w:numId="32">
    <w:abstractNumId w:val="9"/>
  </w:num>
  <w:num w:numId="33">
    <w:abstractNumId w:val="20"/>
  </w:num>
  <w:num w:numId="34">
    <w:abstractNumId w:val="8"/>
  </w:num>
  <w:num w:numId="35">
    <w:abstractNumId w:val="12"/>
  </w:num>
  <w:num w:numId="36">
    <w:abstractNumId w:val="16"/>
  </w:num>
  <w:num w:numId="37">
    <w:abstractNumId w:val="16"/>
  </w:num>
  <w:num w:numId="38">
    <w:abstractNumId w:val="16"/>
  </w:num>
  <w:num w:numId="3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702"/>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9E4"/>
    <w:rsid w:val="00011B61"/>
    <w:rsid w:val="00011BE1"/>
    <w:rsid w:val="00011D38"/>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AA8"/>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5B"/>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0FF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E0A"/>
    <w:rsid w:val="000241ED"/>
    <w:rsid w:val="0002427D"/>
    <w:rsid w:val="000243C3"/>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629"/>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B3"/>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4CF"/>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9"/>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202"/>
    <w:rsid w:val="00053267"/>
    <w:rsid w:val="00053374"/>
    <w:rsid w:val="00053380"/>
    <w:rsid w:val="000533A3"/>
    <w:rsid w:val="00053436"/>
    <w:rsid w:val="0005344B"/>
    <w:rsid w:val="0005368D"/>
    <w:rsid w:val="00053905"/>
    <w:rsid w:val="00053A3C"/>
    <w:rsid w:val="00053BBC"/>
    <w:rsid w:val="00053DAA"/>
    <w:rsid w:val="00053FE5"/>
    <w:rsid w:val="00053FED"/>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0F"/>
    <w:rsid w:val="00057FAA"/>
    <w:rsid w:val="00060055"/>
    <w:rsid w:val="000600B4"/>
    <w:rsid w:val="00060193"/>
    <w:rsid w:val="00060196"/>
    <w:rsid w:val="00060570"/>
    <w:rsid w:val="0006067F"/>
    <w:rsid w:val="000606B9"/>
    <w:rsid w:val="00060997"/>
    <w:rsid w:val="00060BD5"/>
    <w:rsid w:val="00060DD6"/>
    <w:rsid w:val="00060EE8"/>
    <w:rsid w:val="00060EED"/>
    <w:rsid w:val="0006131F"/>
    <w:rsid w:val="000614DA"/>
    <w:rsid w:val="00061550"/>
    <w:rsid w:val="0006161A"/>
    <w:rsid w:val="000617B1"/>
    <w:rsid w:val="00061BC7"/>
    <w:rsid w:val="00061CEC"/>
    <w:rsid w:val="00061D21"/>
    <w:rsid w:val="00061DA2"/>
    <w:rsid w:val="00062285"/>
    <w:rsid w:val="00062476"/>
    <w:rsid w:val="0006253E"/>
    <w:rsid w:val="00062950"/>
    <w:rsid w:val="0006298A"/>
    <w:rsid w:val="00062B1A"/>
    <w:rsid w:val="00062DCB"/>
    <w:rsid w:val="0006314C"/>
    <w:rsid w:val="000631C8"/>
    <w:rsid w:val="000631EF"/>
    <w:rsid w:val="00063237"/>
    <w:rsid w:val="00063244"/>
    <w:rsid w:val="0006330F"/>
    <w:rsid w:val="000634D9"/>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471"/>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9"/>
    <w:rsid w:val="00067EE6"/>
    <w:rsid w:val="00067FC0"/>
    <w:rsid w:val="00070002"/>
    <w:rsid w:val="0007012F"/>
    <w:rsid w:val="00070295"/>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12"/>
    <w:rsid w:val="000753CA"/>
    <w:rsid w:val="00075466"/>
    <w:rsid w:val="0007565D"/>
    <w:rsid w:val="00075813"/>
    <w:rsid w:val="00075C5E"/>
    <w:rsid w:val="00075E87"/>
    <w:rsid w:val="00075F8D"/>
    <w:rsid w:val="00075FA4"/>
    <w:rsid w:val="000760A8"/>
    <w:rsid w:val="000760F6"/>
    <w:rsid w:val="00076291"/>
    <w:rsid w:val="00076483"/>
    <w:rsid w:val="000767D1"/>
    <w:rsid w:val="0007698F"/>
    <w:rsid w:val="00076A3B"/>
    <w:rsid w:val="00076C93"/>
    <w:rsid w:val="00076D75"/>
    <w:rsid w:val="00076DBD"/>
    <w:rsid w:val="00076EF1"/>
    <w:rsid w:val="00076F66"/>
    <w:rsid w:val="00076FA3"/>
    <w:rsid w:val="000770A9"/>
    <w:rsid w:val="0007725B"/>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C5C"/>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908"/>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19A"/>
    <w:rsid w:val="00092260"/>
    <w:rsid w:val="00092386"/>
    <w:rsid w:val="0009256D"/>
    <w:rsid w:val="000925E8"/>
    <w:rsid w:val="00092615"/>
    <w:rsid w:val="00092657"/>
    <w:rsid w:val="00092754"/>
    <w:rsid w:val="000927B5"/>
    <w:rsid w:val="000928B8"/>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897"/>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889"/>
    <w:rsid w:val="000A4A3F"/>
    <w:rsid w:val="000A4AA0"/>
    <w:rsid w:val="000A4ACE"/>
    <w:rsid w:val="000A4B10"/>
    <w:rsid w:val="000A4B59"/>
    <w:rsid w:val="000A4C0D"/>
    <w:rsid w:val="000A4CA3"/>
    <w:rsid w:val="000A4F6A"/>
    <w:rsid w:val="000A515A"/>
    <w:rsid w:val="000A5204"/>
    <w:rsid w:val="000A560F"/>
    <w:rsid w:val="000A5645"/>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3"/>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1F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2E3B"/>
    <w:rsid w:val="000C301D"/>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50"/>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6E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2"/>
    <w:rsid w:val="000E14D3"/>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641"/>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3BC"/>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3E7A"/>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3E9"/>
    <w:rsid w:val="00101402"/>
    <w:rsid w:val="00101455"/>
    <w:rsid w:val="00101567"/>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41"/>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F"/>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25"/>
    <w:rsid w:val="00123C63"/>
    <w:rsid w:val="00123F83"/>
    <w:rsid w:val="00124350"/>
    <w:rsid w:val="001243B8"/>
    <w:rsid w:val="00124409"/>
    <w:rsid w:val="001244FB"/>
    <w:rsid w:val="001245BA"/>
    <w:rsid w:val="001245D2"/>
    <w:rsid w:val="0012463F"/>
    <w:rsid w:val="00124B3C"/>
    <w:rsid w:val="00124D21"/>
    <w:rsid w:val="00124D4A"/>
    <w:rsid w:val="001253CE"/>
    <w:rsid w:val="00125613"/>
    <w:rsid w:val="0012572A"/>
    <w:rsid w:val="001257A5"/>
    <w:rsid w:val="00125919"/>
    <w:rsid w:val="00125930"/>
    <w:rsid w:val="00125A99"/>
    <w:rsid w:val="00125B16"/>
    <w:rsid w:val="00125C80"/>
    <w:rsid w:val="00125E24"/>
    <w:rsid w:val="00125E66"/>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E6C"/>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081"/>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3C9C"/>
    <w:rsid w:val="001441B7"/>
    <w:rsid w:val="001442C3"/>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962"/>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40C"/>
    <w:rsid w:val="001515BB"/>
    <w:rsid w:val="00151734"/>
    <w:rsid w:val="00151B4B"/>
    <w:rsid w:val="00151BC7"/>
    <w:rsid w:val="00151C4F"/>
    <w:rsid w:val="00151D29"/>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76B"/>
    <w:rsid w:val="00155811"/>
    <w:rsid w:val="00155832"/>
    <w:rsid w:val="001558DE"/>
    <w:rsid w:val="00155B52"/>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A98"/>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AB"/>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BE"/>
    <w:rsid w:val="00171C05"/>
    <w:rsid w:val="00171CDD"/>
    <w:rsid w:val="00171E48"/>
    <w:rsid w:val="00171F39"/>
    <w:rsid w:val="00171F5C"/>
    <w:rsid w:val="0017224C"/>
    <w:rsid w:val="001722ED"/>
    <w:rsid w:val="001724B8"/>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D5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9BA"/>
    <w:rsid w:val="00180D5B"/>
    <w:rsid w:val="00180D5C"/>
    <w:rsid w:val="0018103E"/>
    <w:rsid w:val="00181268"/>
    <w:rsid w:val="00181303"/>
    <w:rsid w:val="00181620"/>
    <w:rsid w:val="0018163F"/>
    <w:rsid w:val="001816B2"/>
    <w:rsid w:val="0018180A"/>
    <w:rsid w:val="00181C67"/>
    <w:rsid w:val="00181D4A"/>
    <w:rsid w:val="00182151"/>
    <w:rsid w:val="00182180"/>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2AF"/>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433"/>
    <w:rsid w:val="001864F6"/>
    <w:rsid w:val="00186802"/>
    <w:rsid w:val="001868AD"/>
    <w:rsid w:val="00186955"/>
    <w:rsid w:val="00186A5B"/>
    <w:rsid w:val="00186B59"/>
    <w:rsid w:val="00186E01"/>
    <w:rsid w:val="00186FF9"/>
    <w:rsid w:val="001871C1"/>
    <w:rsid w:val="001872CD"/>
    <w:rsid w:val="001874DA"/>
    <w:rsid w:val="00187635"/>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B6"/>
    <w:rsid w:val="00192ADD"/>
    <w:rsid w:val="00192B52"/>
    <w:rsid w:val="00192CF7"/>
    <w:rsid w:val="00192D0A"/>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3C0"/>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20"/>
    <w:rsid w:val="001A0178"/>
    <w:rsid w:val="001A0198"/>
    <w:rsid w:val="001A0304"/>
    <w:rsid w:val="001A0456"/>
    <w:rsid w:val="001A072A"/>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D7"/>
    <w:rsid w:val="001A22FA"/>
    <w:rsid w:val="001A2800"/>
    <w:rsid w:val="001A2BB3"/>
    <w:rsid w:val="001A2DA0"/>
    <w:rsid w:val="001A2E8E"/>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A98"/>
    <w:rsid w:val="001A4B8D"/>
    <w:rsid w:val="001A4C16"/>
    <w:rsid w:val="001A4C4A"/>
    <w:rsid w:val="001A4E06"/>
    <w:rsid w:val="001A50B6"/>
    <w:rsid w:val="001A511C"/>
    <w:rsid w:val="001A514C"/>
    <w:rsid w:val="001A5343"/>
    <w:rsid w:val="001A5490"/>
    <w:rsid w:val="001A54A8"/>
    <w:rsid w:val="001A5522"/>
    <w:rsid w:val="001A555E"/>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7FF"/>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C68"/>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65"/>
    <w:rsid w:val="001C458C"/>
    <w:rsid w:val="001C4A65"/>
    <w:rsid w:val="001C4A7A"/>
    <w:rsid w:val="001C4EFF"/>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E9D"/>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CFD"/>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09"/>
    <w:rsid w:val="001E1FF6"/>
    <w:rsid w:val="001E206C"/>
    <w:rsid w:val="001E246E"/>
    <w:rsid w:val="001E2492"/>
    <w:rsid w:val="001E26AD"/>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519"/>
    <w:rsid w:val="001F2573"/>
    <w:rsid w:val="001F26AA"/>
    <w:rsid w:val="001F2726"/>
    <w:rsid w:val="001F2B28"/>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AAA"/>
    <w:rsid w:val="001F4CED"/>
    <w:rsid w:val="001F4D27"/>
    <w:rsid w:val="001F4E7C"/>
    <w:rsid w:val="001F5110"/>
    <w:rsid w:val="001F51E5"/>
    <w:rsid w:val="001F5358"/>
    <w:rsid w:val="001F53DA"/>
    <w:rsid w:val="001F5440"/>
    <w:rsid w:val="001F5454"/>
    <w:rsid w:val="001F549C"/>
    <w:rsid w:val="001F54AA"/>
    <w:rsid w:val="001F54D5"/>
    <w:rsid w:val="001F564F"/>
    <w:rsid w:val="001F5684"/>
    <w:rsid w:val="001F5874"/>
    <w:rsid w:val="001F58A1"/>
    <w:rsid w:val="001F58CB"/>
    <w:rsid w:val="001F5C10"/>
    <w:rsid w:val="001F6113"/>
    <w:rsid w:val="001F6219"/>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AE6"/>
    <w:rsid w:val="00202C67"/>
    <w:rsid w:val="00203159"/>
    <w:rsid w:val="00203493"/>
    <w:rsid w:val="002039E3"/>
    <w:rsid w:val="00203A51"/>
    <w:rsid w:val="00203B7F"/>
    <w:rsid w:val="00203C04"/>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B5B"/>
    <w:rsid w:val="00215C22"/>
    <w:rsid w:val="00215C62"/>
    <w:rsid w:val="002160A0"/>
    <w:rsid w:val="00216182"/>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10BF"/>
    <w:rsid w:val="002211F1"/>
    <w:rsid w:val="00221503"/>
    <w:rsid w:val="00221606"/>
    <w:rsid w:val="0022180C"/>
    <w:rsid w:val="00221951"/>
    <w:rsid w:val="002219B0"/>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3F0B"/>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9F6"/>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1B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C7"/>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1B"/>
    <w:rsid w:val="0024396F"/>
    <w:rsid w:val="00243A31"/>
    <w:rsid w:val="00243BD8"/>
    <w:rsid w:val="0024400B"/>
    <w:rsid w:val="00244135"/>
    <w:rsid w:val="0024421B"/>
    <w:rsid w:val="002444A7"/>
    <w:rsid w:val="002449C6"/>
    <w:rsid w:val="00244ADE"/>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867"/>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5AF"/>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C4"/>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1CC"/>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4CE"/>
    <w:rsid w:val="00290572"/>
    <w:rsid w:val="00290768"/>
    <w:rsid w:val="002909E7"/>
    <w:rsid w:val="00290A13"/>
    <w:rsid w:val="00290A43"/>
    <w:rsid w:val="00291113"/>
    <w:rsid w:val="00291403"/>
    <w:rsid w:val="0029173B"/>
    <w:rsid w:val="002918A6"/>
    <w:rsid w:val="002918C3"/>
    <w:rsid w:val="002919AD"/>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A47"/>
    <w:rsid w:val="00292C32"/>
    <w:rsid w:val="00292CA7"/>
    <w:rsid w:val="00292CB4"/>
    <w:rsid w:val="00292E36"/>
    <w:rsid w:val="00292E6B"/>
    <w:rsid w:val="00292E6C"/>
    <w:rsid w:val="00292EAC"/>
    <w:rsid w:val="00292ED1"/>
    <w:rsid w:val="00292F7F"/>
    <w:rsid w:val="002930C9"/>
    <w:rsid w:val="00293173"/>
    <w:rsid w:val="0029318A"/>
    <w:rsid w:val="002931FD"/>
    <w:rsid w:val="0029323C"/>
    <w:rsid w:val="002932D7"/>
    <w:rsid w:val="00293644"/>
    <w:rsid w:val="002937B7"/>
    <w:rsid w:val="00293BD0"/>
    <w:rsid w:val="00293C1F"/>
    <w:rsid w:val="00293C68"/>
    <w:rsid w:val="00293CB2"/>
    <w:rsid w:val="00293D41"/>
    <w:rsid w:val="00293D69"/>
    <w:rsid w:val="00293D8A"/>
    <w:rsid w:val="00293E18"/>
    <w:rsid w:val="00294257"/>
    <w:rsid w:val="002943DD"/>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46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5D"/>
    <w:rsid w:val="002B0CB2"/>
    <w:rsid w:val="002B0D20"/>
    <w:rsid w:val="002B0F6A"/>
    <w:rsid w:val="002B1086"/>
    <w:rsid w:val="002B1110"/>
    <w:rsid w:val="002B1119"/>
    <w:rsid w:val="002B13A3"/>
    <w:rsid w:val="002B15DB"/>
    <w:rsid w:val="002B1705"/>
    <w:rsid w:val="002B173D"/>
    <w:rsid w:val="002B1950"/>
    <w:rsid w:val="002B1A60"/>
    <w:rsid w:val="002B1C66"/>
    <w:rsid w:val="002B1C8A"/>
    <w:rsid w:val="002B1EB6"/>
    <w:rsid w:val="002B1EEC"/>
    <w:rsid w:val="002B1EF4"/>
    <w:rsid w:val="002B212C"/>
    <w:rsid w:val="002B2283"/>
    <w:rsid w:val="002B2302"/>
    <w:rsid w:val="002B247F"/>
    <w:rsid w:val="002B25A6"/>
    <w:rsid w:val="002B26C6"/>
    <w:rsid w:val="002B273C"/>
    <w:rsid w:val="002B27B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6A6E"/>
    <w:rsid w:val="002B6AB0"/>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7EA"/>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40"/>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3B8"/>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0DE6"/>
    <w:rsid w:val="002D1335"/>
    <w:rsid w:val="002D1385"/>
    <w:rsid w:val="002D15B5"/>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3C"/>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5AB"/>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0DD0"/>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16B"/>
    <w:rsid w:val="002F53CB"/>
    <w:rsid w:val="002F5433"/>
    <w:rsid w:val="002F55F4"/>
    <w:rsid w:val="002F5636"/>
    <w:rsid w:val="002F5765"/>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26A"/>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98"/>
    <w:rsid w:val="003069F0"/>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0FE7"/>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3D0"/>
    <w:rsid w:val="00314431"/>
    <w:rsid w:val="0031444B"/>
    <w:rsid w:val="0031466E"/>
    <w:rsid w:val="00314704"/>
    <w:rsid w:val="00314783"/>
    <w:rsid w:val="003147F5"/>
    <w:rsid w:val="00314BC2"/>
    <w:rsid w:val="00314CC0"/>
    <w:rsid w:val="00315527"/>
    <w:rsid w:val="00315811"/>
    <w:rsid w:val="00315948"/>
    <w:rsid w:val="003159C5"/>
    <w:rsid w:val="003159E5"/>
    <w:rsid w:val="003159F2"/>
    <w:rsid w:val="00315BBA"/>
    <w:rsid w:val="00315C0B"/>
    <w:rsid w:val="00315C7C"/>
    <w:rsid w:val="00315C7E"/>
    <w:rsid w:val="00315CF5"/>
    <w:rsid w:val="00315D1C"/>
    <w:rsid w:val="00315E12"/>
    <w:rsid w:val="00315EB0"/>
    <w:rsid w:val="00315FDA"/>
    <w:rsid w:val="00315FF1"/>
    <w:rsid w:val="00316012"/>
    <w:rsid w:val="0031638B"/>
    <w:rsid w:val="003166BD"/>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32"/>
    <w:rsid w:val="003221B3"/>
    <w:rsid w:val="0032228A"/>
    <w:rsid w:val="00322360"/>
    <w:rsid w:val="00322852"/>
    <w:rsid w:val="00322984"/>
    <w:rsid w:val="00322B90"/>
    <w:rsid w:val="00322FDF"/>
    <w:rsid w:val="0032312C"/>
    <w:rsid w:val="00323488"/>
    <w:rsid w:val="00323550"/>
    <w:rsid w:val="003235C7"/>
    <w:rsid w:val="003235E5"/>
    <w:rsid w:val="00323884"/>
    <w:rsid w:val="003239A5"/>
    <w:rsid w:val="003239E9"/>
    <w:rsid w:val="00323A25"/>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165"/>
    <w:rsid w:val="00326483"/>
    <w:rsid w:val="00326670"/>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3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89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861"/>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48"/>
    <w:rsid w:val="0035026E"/>
    <w:rsid w:val="003502BC"/>
    <w:rsid w:val="00350459"/>
    <w:rsid w:val="003506D0"/>
    <w:rsid w:val="003506E5"/>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8A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4D25"/>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BE"/>
    <w:rsid w:val="00366FE1"/>
    <w:rsid w:val="003674E8"/>
    <w:rsid w:val="003676C5"/>
    <w:rsid w:val="0036787A"/>
    <w:rsid w:val="003678B1"/>
    <w:rsid w:val="00367BD7"/>
    <w:rsid w:val="00367D66"/>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0B"/>
    <w:rsid w:val="003742F9"/>
    <w:rsid w:val="0037457C"/>
    <w:rsid w:val="00374DB9"/>
    <w:rsid w:val="0037514F"/>
    <w:rsid w:val="00375900"/>
    <w:rsid w:val="00375B51"/>
    <w:rsid w:val="00375DC6"/>
    <w:rsid w:val="0037602A"/>
    <w:rsid w:val="00376440"/>
    <w:rsid w:val="00376568"/>
    <w:rsid w:val="003766EA"/>
    <w:rsid w:val="00376756"/>
    <w:rsid w:val="003767FB"/>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09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5E3C"/>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562"/>
    <w:rsid w:val="00387967"/>
    <w:rsid w:val="00387CB4"/>
    <w:rsid w:val="00387E7C"/>
    <w:rsid w:val="00387FDD"/>
    <w:rsid w:val="00390201"/>
    <w:rsid w:val="00390345"/>
    <w:rsid w:val="003903AF"/>
    <w:rsid w:val="0039052A"/>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EB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BD3"/>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DE2"/>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9A3"/>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1B3"/>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35"/>
    <w:rsid w:val="003C7278"/>
    <w:rsid w:val="003C74F2"/>
    <w:rsid w:val="003C751F"/>
    <w:rsid w:val="003C75FE"/>
    <w:rsid w:val="003C7617"/>
    <w:rsid w:val="003C7856"/>
    <w:rsid w:val="003C786E"/>
    <w:rsid w:val="003C78C4"/>
    <w:rsid w:val="003C7A25"/>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2FD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7F"/>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51"/>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584"/>
    <w:rsid w:val="003F5A73"/>
    <w:rsid w:val="003F5BDF"/>
    <w:rsid w:val="003F5BFD"/>
    <w:rsid w:val="003F5C02"/>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BA5"/>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01"/>
    <w:rsid w:val="004050EC"/>
    <w:rsid w:val="0040517C"/>
    <w:rsid w:val="004051D1"/>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5F"/>
    <w:rsid w:val="00416789"/>
    <w:rsid w:val="0041684F"/>
    <w:rsid w:val="00416B2D"/>
    <w:rsid w:val="00416B2E"/>
    <w:rsid w:val="00416BE8"/>
    <w:rsid w:val="00416C60"/>
    <w:rsid w:val="00416CD2"/>
    <w:rsid w:val="004170DA"/>
    <w:rsid w:val="004171C1"/>
    <w:rsid w:val="004173F7"/>
    <w:rsid w:val="004174F6"/>
    <w:rsid w:val="004177DB"/>
    <w:rsid w:val="004178B3"/>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685"/>
    <w:rsid w:val="004238A7"/>
    <w:rsid w:val="004239E0"/>
    <w:rsid w:val="0042403A"/>
    <w:rsid w:val="0042419E"/>
    <w:rsid w:val="004244D3"/>
    <w:rsid w:val="004246BE"/>
    <w:rsid w:val="00424987"/>
    <w:rsid w:val="00424BAB"/>
    <w:rsid w:val="00424C05"/>
    <w:rsid w:val="00424DF2"/>
    <w:rsid w:val="00424DF9"/>
    <w:rsid w:val="004253C8"/>
    <w:rsid w:val="00425669"/>
    <w:rsid w:val="0042584C"/>
    <w:rsid w:val="00425B23"/>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AB9"/>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481"/>
    <w:rsid w:val="004375A4"/>
    <w:rsid w:val="00437C33"/>
    <w:rsid w:val="00437C95"/>
    <w:rsid w:val="00437CAE"/>
    <w:rsid w:val="00437CDE"/>
    <w:rsid w:val="00437D1A"/>
    <w:rsid w:val="004403B1"/>
    <w:rsid w:val="0044047F"/>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14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32B"/>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852"/>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3EAB"/>
    <w:rsid w:val="00464008"/>
    <w:rsid w:val="00464115"/>
    <w:rsid w:val="0046415A"/>
    <w:rsid w:val="0046442D"/>
    <w:rsid w:val="00464838"/>
    <w:rsid w:val="00464C78"/>
    <w:rsid w:val="00464DEE"/>
    <w:rsid w:val="00464E62"/>
    <w:rsid w:val="00465189"/>
    <w:rsid w:val="00465434"/>
    <w:rsid w:val="0046547F"/>
    <w:rsid w:val="0046549A"/>
    <w:rsid w:val="00465B0E"/>
    <w:rsid w:val="00465BA9"/>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92C"/>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72"/>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490"/>
    <w:rsid w:val="00476766"/>
    <w:rsid w:val="00476AF2"/>
    <w:rsid w:val="00476BEC"/>
    <w:rsid w:val="00476C75"/>
    <w:rsid w:val="00476E2A"/>
    <w:rsid w:val="0047707A"/>
    <w:rsid w:val="004777B4"/>
    <w:rsid w:val="004777F2"/>
    <w:rsid w:val="00477930"/>
    <w:rsid w:val="00477ACC"/>
    <w:rsid w:val="00477B7C"/>
    <w:rsid w:val="00477DEF"/>
    <w:rsid w:val="00477E81"/>
    <w:rsid w:val="0048003E"/>
    <w:rsid w:val="00480091"/>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918"/>
    <w:rsid w:val="00483A52"/>
    <w:rsid w:val="00483A90"/>
    <w:rsid w:val="00483B71"/>
    <w:rsid w:val="00483C60"/>
    <w:rsid w:val="00483E49"/>
    <w:rsid w:val="004841E1"/>
    <w:rsid w:val="00484382"/>
    <w:rsid w:val="00484473"/>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1B"/>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132"/>
    <w:rsid w:val="004912E7"/>
    <w:rsid w:val="0049147C"/>
    <w:rsid w:val="004914F6"/>
    <w:rsid w:val="0049150D"/>
    <w:rsid w:val="00491740"/>
    <w:rsid w:val="0049177C"/>
    <w:rsid w:val="00491A3B"/>
    <w:rsid w:val="00491B60"/>
    <w:rsid w:val="00491BA7"/>
    <w:rsid w:val="00492067"/>
    <w:rsid w:val="004929B6"/>
    <w:rsid w:val="004929E0"/>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A7C"/>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530"/>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5E2"/>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44"/>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23"/>
    <w:rsid w:val="004B3243"/>
    <w:rsid w:val="004B330B"/>
    <w:rsid w:val="004B3400"/>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B7FE7"/>
    <w:rsid w:val="004C0020"/>
    <w:rsid w:val="004C01AA"/>
    <w:rsid w:val="004C03FB"/>
    <w:rsid w:val="004C06B9"/>
    <w:rsid w:val="004C0892"/>
    <w:rsid w:val="004C08C0"/>
    <w:rsid w:val="004C0B50"/>
    <w:rsid w:val="004C0DB9"/>
    <w:rsid w:val="004C0EDC"/>
    <w:rsid w:val="004C0F82"/>
    <w:rsid w:val="004C101C"/>
    <w:rsid w:val="004C1213"/>
    <w:rsid w:val="004C167B"/>
    <w:rsid w:val="004C1758"/>
    <w:rsid w:val="004C196A"/>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65"/>
    <w:rsid w:val="004C4243"/>
    <w:rsid w:val="004C4244"/>
    <w:rsid w:val="004C4275"/>
    <w:rsid w:val="004C42FA"/>
    <w:rsid w:val="004C4370"/>
    <w:rsid w:val="004C442F"/>
    <w:rsid w:val="004C45BA"/>
    <w:rsid w:val="004C47C8"/>
    <w:rsid w:val="004C48AB"/>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AEC"/>
    <w:rsid w:val="004C6BD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342"/>
    <w:rsid w:val="004D54B5"/>
    <w:rsid w:val="004D54F9"/>
    <w:rsid w:val="004D5646"/>
    <w:rsid w:val="004D5695"/>
    <w:rsid w:val="004D58DC"/>
    <w:rsid w:val="004D5AFA"/>
    <w:rsid w:val="004D5CD4"/>
    <w:rsid w:val="004D5E7B"/>
    <w:rsid w:val="004D5E9C"/>
    <w:rsid w:val="004D607A"/>
    <w:rsid w:val="004D60A7"/>
    <w:rsid w:val="004D60DD"/>
    <w:rsid w:val="004D61DF"/>
    <w:rsid w:val="004D6243"/>
    <w:rsid w:val="004D6312"/>
    <w:rsid w:val="004D65B1"/>
    <w:rsid w:val="004D663D"/>
    <w:rsid w:val="004D6769"/>
    <w:rsid w:val="004D680B"/>
    <w:rsid w:val="004D68A3"/>
    <w:rsid w:val="004D68A7"/>
    <w:rsid w:val="004D6CDE"/>
    <w:rsid w:val="004D6EC2"/>
    <w:rsid w:val="004D6F8A"/>
    <w:rsid w:val="004D722B"/>
    <w:rsid w:val="004D7311"/>
    <w:rsid w:val="004D7409"/>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846"/>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1D"/>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D78"/>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5E3"/>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CF8"/>
    <w:rsid w:val="00510D07"/>
    <w:rsid w:val="005110AD"/>
    <w:rsid w:val="0051114D"/>
    <w:rsid w:val="00511280"/>
    <w:rsid w:val="0051131B"/>
    <w:rsid w:val="00511509"/>
    <w:rsid w:val="00511764"/>
    <w:rsid w:val="00511A0C"/>
    <w:rsid w:val="00511AC6"/>
    <w:rsid w:val="00511B7A"/>
    <w:rsid w:val="00511C55"/>
    <w:rsid w:val="00511DEA"/>
    <w:rsid w:val="00511FE4"/>
    <w:rsid w:val="0051207D"/>
    <w:rsid w:val="005121EE"/>
    <w:rsid w:val="0051224D"/>
    <w:rsid w:val="0051240C"/>
    <w:rsid w:val="005126ED"/>
    <w:rsid w:val="005127CE"/>
    <w:rsid w:val="0051298C"/>
    <w:rsid w:val="00512B89"/>
    <w:rsid w:val="00512D38"/>
    <w:rsid w:val="00512F29"/>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AF3"/>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850"/>
    <w:rsid w:val="005209D5"/>
    <w:rsid w:val="005209EA"/>
    <w:rsid w:val="00520A56"/>
    <w:rsid w:val="00520B7A"/>
    <w:rsid w:val="00520DB9"/>
    <w:rsid w:val="00520F2A"/>
    <w:rsid w:val="00520F98"/>
    <w:rsid w:val="0052101C"/>
    <w:rsid w:val="00521115"/>
    <w:rsid w:val="00521630"/>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5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0B8"/>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6F4"/>
    <w:rsid w:val="0053579E"/>
    <w:rsid w:val="005358AB"/>
    <w:rsid w:val="00535A9C"/>
    <w:rsid w:val="00535AE7"/>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06D"/>
    <w:rsid w:val="005472D8"/>
    <w:rsid w:val="005478F0"/>
    <w:rsid w:val="00547985"/>
    <w:rsid w:val="00547AD8"/>
    <w:rsid w:val="00547C07"/>
    <w:rsid w:val="00547D47"/>
    <w:rsid w:val="00547EAD"/>
    <w:rsid w:val="00550118"/>
    <w:rsid w:val="00550428"/>
    <w:rsid w:val="00550521"/>
    <w:rsid w:val="00550C4D"/>
    <w:rsid w:val="00551032"/>
    <w:rsid w:val="005510DD"/>
    <w:rsid w:val="00551230"/>
    <w:rsid w:val="0055136F"/>
    <w:rsid w:val="00551490"/>
    <w:rsid w:val="005514C4"/>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2E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46"/>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21B"/>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08F"/>
    <w:rsid w:val="005751BA"/>
    <w:rsid w:val="005751DE"/>
    <w:rsid w:val="0057535E"/>
    <w:rsid w:val="005753D6"/>
    <w:rsid w:val="00575831"/>
    <w:rsid w:val="005758F8"/>
    <w:rsid w:val="005759EF"/>
    <w:rsid w:val="00575BC6"/>
    <w:rsid w:val="00576214"/>
    <w:rsid w:val="0057649E"/>
    <w:rsid w:val="005766C8"/>
    <w:rsid w:val="00576827"/>
    <w:rsid w:val="0057691E"/>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24"/>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71"/>
    <w:rsid w:val="00587885"/>
    <w:rsid w:val="00587920"/>
    <w:rsid w:val="0058793F"/>
    <w:rsid w:val="005879A2"/>
    <w:rsid w:val="005879F3"/>
    <w:rsid w:val="00587BC6"/>
    <w:rsid w:val="00587C53"/>
    <w:rsid w:val="00587C5D"/>
    <w:rsid w:val="00587CCE"/>
    <w:rsid w:val="00587D61"/>
    <w:rsid w:val="00587D78"/>
    <w:rsid w:val="00587DCA"/>
    <w:rsid w:val="00590268"/>
    <w:rsid w:val="00590356"/>
    <w:rsid w:val="005906CB"/>
    <w:rsid w:val="005906FD"/>
    <w:rsid w:val="00590854"/>
    <w:rsid w:val="00590957"/>
    <w:rsid w:val="00590A9F"/>
    <w:rsid w:val="00590AF3"/>
    <w:rsid w:val="00590E14"/>
    <w:rsid w:val="00590E93"/>
    <w:rsid w:val="00590E98"/>
    <w:rsid w:val="00591043"/>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AC"/>
    <w:rsid w:val="00594251"/>
    <w:rsid w:val="005942E6"/>
    <w:rsid w:val="005942FA"/>
    <w:rsid w:val="00594370"/>
    <w:rsid w:val="005943D1"/>
    <w:rsid w:val="00594764"/>
    <w:rsid w:val="00594863"/>
    <w:rsid w:val="005948D4"/>
    <w:rsid w:val="00594B1E"/>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9A6"/>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D79"/>
    <w:rsid w:val="005A3FD7"/>
    <w:rsid w:val="005A4027"/>
    <w:rsid w:val="005A4244"/>
    <w:rsid w:val="005A449C"/>
    <w:rsid w:val="005A44CF"/>
    <w:rsid w:val="005A4514"/>
    <w:rsid w:val="005A4606"/>
    <w:rsid w:val="005A467D"/>
    <w:rsid w:val="005A4689"/>
    <w:rsid w:val="005A4855"/>
    <w:rsid w:val="005A49A4"/>
    <w:rsid w:val="005A4A68"/>
    <w:rsid w:val="005A4B2C"/>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22"/>
    <w:rsid w:val="005B0974"/>
    <w:rsid w:val="005B0B5E"/>
    <w:rsid w:val="005B0E71"/>
    <w:rsid w:val="005B1033"/>
    <w:rsid w:val="005B119F"/>
    <w:rsid w:val="005B14E9"/>
    <w:rsid w:val="005B151D"/>
    <w:rsid w:val="005B16D1"/>
    <w:rsid w:val="005B1982"/>
    <w:rsid w:val="005B1D13"/>
    <w:rsid w:val="005B1E12"/>
    <w:rsid w:val="005B21B1"/>
    <w:rsid w:val="005B23F2"/>
    <w:rsid w:val="005B2431"/>
    <w:rsid w:val="005B2473"/>
    <w:rsid w:val="005B266C"/>
    <w:rsid w:val="005B27DB"/>
    <w:rsid w:val="005B2B15"/>
    <w:rsid w:val="005B2C65"/>
    <w:rsid w:val="005B2D9D"/>
    <w:rsid w:val="005B3005"/>
    <w:rsid w:val="005B30E5"/>
    <w:rsid w:val="005B315E"/>
    <w:rsid w:val="005B346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013"/>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5F4B"/>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1C9"/>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106"/>
    <w:rsid w:val="005F032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C45"/>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A68"/>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A2"/>
    <w:rsid w:val="006019D2"/>
    <w:rsid w:val="00601A0E"/>
    <w:rsid w:val="00601CA7"/>
    <w:rsid w:val="00601D73"/>
    <w:rsid w:val="00601DD0"/>
    <w:rsid w:val="00601DD2"/>
    <w:rsid w:val="00602061"/>
    <w:rsid w:val="0060265E"/>
    <w:rsid w:val="006028D4"/>
    <w:rsid w:val="00602B4B"/>
    <w:rsid w:val="00602C75"/>
    <w:rsid w:val="00602CDB"/>
    <w:rsid w:val="00602DDE"/>
    <w:rsid w:val="00602F30"/>
    <w:rsid w:val="0060308A"/>
    <w:rsid w:val="0060313A"/>
    <w:rsid w:val="00603688"/>
    <w:rsid w:val="006036FB"/>
    <w:rsid w:val="00603E75"/>
    <w:rsid w:val="00603F1C"/>
    <w:rsid w:val="00603F43"/>
    <w:rsid w:val="0060482D"/>
    <w:rsid w:val="00604979"/>
    <w:rsid w:val="00604CD0"/>
    <w:rsid w:val="00604FC2"/>
    <w:rsid w:val="00605099"/>
    <w:rsid w:val="006051C9"/>
    <w:rsid w:val="006055C9"/>
    <w:rsid w:val="006055D4"/>
    <w:rsid w:val="006055F3"/>
    <w:rsid w:val="0060578B"/>
    <w:rsid w:val="00605C37"/>
    <w:rsid w:val="00605C46"/>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622"/>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835"/>
    <w:rsid w:val="00635A37"/>
    <w:rsid w:val="00635D00"/>
    <w:rsid w:val="00636312"/>
    <w:rsid w:val="00636440"/>
    <w:rsid w:val="00636470"/>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8A4"/>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8B"/>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20"/>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919"/>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2E3"/>
    <w:rsid w:val="00662673"/>
    <w:rsid w:val="0066281C"/>
    <w:rsid w:val="00662957"/>
    <w:rsid w:val="0066295F"/>
    <w:rsid w:val="00662A21"/>
    <w:rsid w:val="00662B35"/>
    <w:rsid w:val="00662CAA"/>
    <w:rsid w:val="00662CEF"/>
    <w:rsid w:val="00663337"/>
    <w:rsid w:val="006635B4"/>
    <w:rsid w:val="006635EC"/>
    <w:rsid w:val="00663628"/>
    <w:rsid w:val="00663673"/>
    <w:rsid w:val="00663719"/>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168"/>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CC9"/>
    <w:rsid w:val="00684D98"/>
    <w:rsid w:val="00685280"/>
    <w:rsid w:val="00685401"/>
    <w:rsid w:val="006856FA"/>
    <w:rsid w:val="0068574B"/>
    <w:rsid w:val="006858AB"/>
    <w:rsid w:val="006858F9"/>
    <w:rsid w:val="006859D0"/>
    <w:rsid w:val="00685A4F"/>
    <w:rsid w:val="00685ABA"/>
    <w:rsid w:val="00685E54"/>
    <w:rsid w:val="00686230"/>
    <w:rsid w:val="006862E7"/>
    <w:rsid w:val="006863AB"/>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D07"/>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429"/>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21C"/>
    <w:rsid w:val="0069667F"/>
    <w:rsid w:val="006966B6"/>
    <w:rsid w:val="00696898"/>
    <w:rsid w:val="0069696B"/>
    <w:rsid w:val="00696A28"/>
    <w:rsid w:val="00696F29"/>
    <w:rsid w:val="00696FC3"/>
    <w:rsid w:val="00697125"/>
    <w:rsid w:val="00697187"/>
    <w:rsid w:val="006972AB"/>
    <w:rsid w:val="006972C3"/>
    <w:rsid w:val="0069745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EEE"/>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1C"/>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3F2"/>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8"/>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0FDB"/>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B71"/>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0F2A"/>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907"/>
    <w:rsid w:val="00720BD4"/>
    <w:rsid w:val="00720D27"/>
    <w:rsid w:val="00720DE4"/>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07D"/>
    <w:rsid w:val="00724225"/>
    <w:rsid w:val="00724275"/>
    <w:rsid w:val="007242C1"/>
    <w:rsid w:val="007243C4"/>
    <w:rsid w:val="007244CE"/>
    <w:rsid w:val="007248E2"/>
    <w:rsid w:val="00724EDE"/>
    <w:rsid w:val="00724F69"/>
    <w:rsid w:val="00725159"/>
    <w:rsid w:val="0072517E"/>
    <w:rsid w:val="007252F6"/>
    <w:rsid w:val="00725364"/>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2F58"/>
    <w:rsid w:val="00742F8D"/>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C9D"/>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9E0"/>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0FE"/>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E18"/>
    <w:rsid w:val="00761F1E"/>
    <w:rsid w:val="00761FFE"/>
    <w:rsid w:val="00762369"/>
    <w:rsid w:val="007624C9"/>
    <w:rsid w:val="007628CE"/>
    <w:rsid w:val="0076291D"/>
    <w:rsid w:val="00762A11"/>
    <w:rsid w:val="00762B8A"/>
    <w:rsid w:val="00762C1B"/>
    <w:rsid w:val="00762CDC"/>
    <w:rsid w:val="00762D47"/>
    <w:rsid w:val="00762E92"/>
    <w:rsid w:val="00762ED1"/>
    <w:rsid w:val="0076304B"/>
    <w:rsid w:val="00763176"/>
    <w:rsid w:val="00763217"/>
    <w:rsid w:val="0076329D"/>
    <w:rsid w:val="00763302"/>
    <w:rsid w:val="0076335D"/>
    <w:rsid w:val="007636BD"/>
    <w:rsid w:val="007639CF"/>
    <w:rsid w:val="007639FD"/>
    <w:rsid w:val="00763A92"/>
    <w:rsid w:val="00763AFB"/>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BFA"/>
    <w:rsid w:val="00765E49"/>
    <w:rsid w:val="00765FE5"/>
    <w:rsid w:val="007665D3"/>
    <w:rsid w:val="007666A3"/>
    <w:rsid w:val="007666CD"/>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0FE"/>
    <w:rsid w:val="0077310E"/>
    <w:rsid w:val="00773154"/>
    <w:rsid w:val="00773418"/>
    <w:rsid w:val="007738C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383"/>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E2E"/>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48"/>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400"/>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2A"/>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1"/>
    <w:rsid w:val="007A6E6F"/>
    <w:rsid w:val="007A6F00"/>
    <w:rsid w:val="007A6F17"/>
    <w:rsid w:val="007A7030"/>
    <w:rsid w:val="007A7073"/>
    <w:rsid w:val="007A70F7"/>
    <w:rsid w:val="007A725A"/>
    <w:rsid w:val="007A72DB"/>
    <w:rsid w:val="007A739B"/>
    <w:rsid w:val="007A7991"/>
    <w:rsid w:val="007A7D04"/>
    <w:rsid w:val="007A7F42"/>
    <w:rsid w:val="007B0099"/>
    <w:rsid w:val="007B00D0"/>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09"/>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09D"/>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1F"/>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B3"/>
    <w:rsid w:val="007D30EE"/>
    <w:rsid w:val="007D31EB"/>
    <w:rsid w:val="007D320F"/>
    <w:rsid w:val="007D338F"/>
    <w:rsid w:val="007D3583"/>
    <w:rsid w:val="007D3729"/>
    <w:rsid w:val="007D385F"/>
    <w:rsid w:val="007D3B31"/>
    <w:rsid w:val="007D3B53"/>
    <w:rsid w:val="007D3BAC"/>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B3"/>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4EF"/>
    <w:rsid w:val="007E07CE"/>
    <w:rsid w:val="007E09DC"/>
    <w:rsid w:val="007E0B9A"/>
    <w:rsid w:val="007E0F19"/>
    <w:rsid w:val="007E0F54"/>
    <w:rsid w:val="007E0FF0"/>
    <w:rsid w:val="007E11EF"/>
    <w:rsid w:val="007E1314"/>
    <w:rsid w:val="007E13DF"/>
    <w:rsid w:val="007E146F"/>
    <w:rsid w:val="007E157F"/>
    <w:rsid w:val="007E1628"/>
    <w:rsid w:val="007E16E6"/>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5C"/>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1F"/>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E7F7B"/>
    <w:rsid w:val="007F00C4"/>
    <w:rsid w:val="007F0324"/>
    <w:rsid w:val="007F04C6"/>
    <w:rsid w:val="007F06A8"/>
    <w:rsid w:val="007F086A"/>
    <w:rsid w:val="007F0C49"/>
    <w:rsid w:val="007F0E56"/>
    <w:rsid w:val="007F0ED5"/>
    <w:rsid w:val="007F12C1"/>
    <w:rsid w:val="007F1846"/>
    <w:rsid w:val="007F19C0"/>
    <w:rsid w:val="007F1A8D"/>
    <w:rsid w:val="007F1AF4"/>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1C0"/>
    <w:rsid w:val="007F33B4"/>
    <w:rsid w:val="007F340B"/>
    <w:rsid w:val="007F35F2"/>
    <w:rsid w:val="007F36C5"/>
    <w:rsid w:val="007F39D0"/>
    <w:rsid w:val="007F3AE6"/>
    <w:rsid w:val="007F3B8D"/>
    <w:rsid w:val="007F3D57"/>
    <w:rsid w:val="007F3F3F"/>
    <w:rsid w:val="007F3FF0"/>
    <w:rsid w:val="007F404B"/>
    <w:rsid w:val="007F40D3"/>
    <w:rsid w:val="007F439D"/>
    <w:rsid w:val="007F43CE"/>
    <w:rsid w:val="007F442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C2F"/>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39A"/>
    <w:rsid w:val="0080040B"/>
    <w:rsid w:val="0080045A"/>
    <w:rsid w:val="00800929"/>
    <w:rsid w:val="00800957"/>
    <w:rsid w:val="00800974"/>
    <w:rsid w:val="00800FE3"/>
    <w:rsid w:val="00800FE8"/>
    <w:rsid w:val="008010AC"/>
    <w:rsid w:val="008014DB"/>
    <w:rsid w:val="00801676"/>
    <w:rsid w:val="00801727"/>
    <w:rsid w:val="00801B65"/>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4B7C"/>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B25"/>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1F"/>
    <w:rsid w:val="00824054"/>
    <w:rsid w:val="00824197"/>
    <w:rsid w:val="008241E0"/>
    <w:rsid w:val="0082421F"/>
    <w:rsid w:val="0082427E"/>
    <w:rsid w:val="0082427F"/>
    <w:rsid w:val="00824B94"/>
    <w:rsid w:val="00824CA2"/>
    <w:rsid w:val="00824CCE"/>
    <w:rsid w:val="00824CD8"/>
    <w:rsid w:val="00824EE3"/>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3AD"/>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81"/>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6F3E"/>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2AC"/>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FE"/>
    <w:rsid w:val="0086544A"/>
    <w:rsid w:val="00865636"/>
    <w:rsid w:val="008656F5"/>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6DE"/>
    <w:rsid w:val="00873985"/>
    <w:rsid w:val="00873ACF"/>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2DA"/>
    <w:rsid w:val="008773B4"/>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5FDB"/>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D9A"/>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F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99E"/>
    <w:rsid w:val="008A3A26"/>
    <w:rsid w:val="008A3AB5"/>
    <w:rsid w:val="008A3B54"/>
    <w:rsid w:val="008A3B5D"/>
    <w:rsid w:val="008A3D15"/>
    <w:rsid w:val="008A3F21"/>
    <w:rsid w:val="008A3FD5"/>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83"/>
    <w:rsid w:val="008B3912"/>
    <w:rsid w:val="008B3A2E"/>
    <w:rsid w:val="008B3B9E"/>
    <w:rsid w:val="008B3CCD"/>
    <w:rsid w:val="008B3CDD"/>
    <w:rsid w:val="008B3F89"/>
    <w:rsid w:val="008B407D"/>
    <w:rsid w:val="008B426D"/>
    <w:rsid w:val="008B4776"/>
    <w:rsid w:val="008B4A2F"/>
    <w:rsid w:val="008B4A84"/>
    <w:rsid w:val="008B4C2D"/>
    <w:rsid w:val="008B4ED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1B"/>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49"/>
    <w:rsid w:val="008D34CB"/>
    <w:rsid w:val="008D3997"/>
    <w:rsid w:val="008D3AE0"/>
    <w:rsid w:val="008D3E21"/>
    <w:rsid w:val="008D3E2C"/>
    <w:rsid w:val="008D3E94"/>
    <w:rsid w:val="008D405E"/>
    <w:rsid w:val="008D42B4"/>
    <w:rsid w:val="008D4359"/>
    <w:rsid w:val="008D4811"/>
    <w:rsid w:val="008D4849"/>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4F7"/>
    <w:rsid w:val="008D769D"/>
    <w:rsid w:val="008D774A"/>
    <w:rsid w:val="008D7C54"/>
    <w:rsid w:val="008D7F62"/>
    <w:rsid w:val="008E016B"/>
    <w:rsid w:val="008E028B"/>
    <w:rsid w:val="008E02D2"/>
    <w:rsid w:val="008E06F2"/>
    <w:rsid w:val="008E0911"/>
    <w:rsid w:val="008E0922"/>
    <w:rsid w:val="008E0A19"/>
    <w:rsid w:val="008E0CFD"/>
    <w:rsid w:val="008E1265"/>
    <w:rsid w:val="008E12A9"/>
    <w:rsid w:val="008E12BA"/>
    <w:rsid w:val="008E139F"/>
    <w:rsid w:val="008E1547"/>
    <w:rsid w:val="008E1644"/>
    <w:rsid w:val="008E172E"/>
    <w:rsid w:val="008E1917"/>
    <w:rsid w:val="008E1CF8"/>
    <w:rsid w:val="008E1D93"/>
    <w:rsid w:val="008E1F12"/>
    <w:rsid w:val="008E1F99"/>
    <w:rsid w:val="008E20BD"/>
    <w:rsid w:val="008E23B7"/>
    <w:rsid w:val="008E24F6"/>
    <w:rsid w:val="008E2545"/>
    <w:rsid w:val="008E25DC"/>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78"/>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044"/>
    <w:rsid w:val="008E61A4"/>
    <w:rsid w:val="008E623F"/>
    <w:rsid w:val="008E624A"/>
    <w:rsid w:val="008E630B"/>
    <w:rsid w:val="008E6317"/>
    <w:rsid w:val="008E6489"/>
    <w:rsid w:val="008E64D5"/>
    <w:rsid w:val="008E66A5"/>
    <w:rsid w:val="008E6837"/>
    <w:rsid w:val="008E699F"/>
    <w:rsid w:val="008E69BC"/>
    <w:rsid w:val="008E6CB9"/>
    <w:rsid w:val="008E6CE8"/>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63"/>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22"/>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72D"/>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101"/>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B4"/>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2D"/>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98E"/>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523"/>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C0"/>
    <w:rsid w:val="00982167"/>
    <w:rsid w:val="00982296"/>
    <w:rsid w:val="009822CF"/>
    <w:rsid w:val="009823E0"/>
    <w:rsid w:val="0098254A"/>
    <w:rsid w:val="00982563"/>
    <w:rsid w:val="009828A1"/>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47E"/>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0B"/>
    <w:rsid w:val="009A2A21"/>
    <w:rsid w:val="009A2A30"/>
    <w:rsid w:val="009A2C29"/>
    <w:rsid w:val="009A2DE2"/>
    <w:rsid w:val="009A2DE8"/>
    <w:rsid w:val="009A2F37"/>
    <w:rsid w:val="009A2F78"/>
    <w:rsid w:val="009A2FA3"/>
    <w:rsid w:val="009A313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110"/>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B7E5A"/>
    <w:rsid w:val="009C0045"/>
    <w:rsid w:val="009C008A"/>
    <w:rsid w:val="009C00E6"/>
    <w:rsid w:val="009C031C"/>
    <w:rsid w:val="009C0428"/>
    <w:rsid w:val="009C0530"/>
    <w:rsid w:val="009C0711"/>
    <w:rsid w:val="009C0EF7"/>
    <w:rsid w:val="009C1224"/>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3167"/>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38C"/>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897"/>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3B8"/>
    <w:rsid w:val="009E03C3"/>
    <w:rsid w:val="009E0515"/>
    <w:rsid w:val="009E07BC"/>
    <w:rsid w:val="009E0A44"/>
    <w:rsid w:val="009E0B75"/>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C5"/>
    <w:rsid w:val="009E4133"/>
    <w:rsid w:val="009E416D"/>
    <w:rsid w:val="009E4199"/>
    <w:rsid w:val="009E454F"/>
    <w:rsid w:val="009E475A"/>
    <w:rsid w:val="009E480D"/>
    <w:rsid w:val="009E48D7"/>
    <w:rsid w:val="009E4966"/>
    <w:rsid w:val="009E4B8E"/>
    <w:rsid w:val="009E4C19"/>
    <w:rsid w:val="009E4D22"/>
    <w:rsid w:val="009E4D50"/>
    <w:rsid w:val="009E4FEC"/>
    <w:rsid w:val="009E50DA"/>
    <w:rsid w:val="009E519A"/>
    <w:rsid w:val="009E52F3"/>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67D"/>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BA7"/>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5B"/>
    <w:rsid w:val="00A00BC0"/>
    <w:rsid w:val="00A00C08"/>
    <w:rsid w:val="00A00C52"/>
    <w:rsid w:val="00A00ECC"/>
    <w:rsid w:val="00A011C6"/>
    <w:rsid w:val="00A012E9"/>
    <w:rsid w:val="00A01363"/>
    <w:rsid w:val="00A013EB"/>
    <w:rsid w:val="00A0145E"/>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4C"/>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ABB"/>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0F4B"/>
    <w:rsid w:val="00A2118A"/>
    <w:rsid w:val="00A2122A"/>
    <w:rsid w:val="00A21375"/>
    <w:rsid w:val="00A213D9"/>
    <w:rsid w:val="00A2142C"/>
    <w:rsid w:val="00A21533"/>
    <w:rsid w:val="00A21577"/>
    <w:rsid w:val="00A217F2"/>
    <w:rsid w:val="00A21AB6"/>
    <w:rsid w:val="00A21CC2"/>
    <w:rsid w:val="00A21D25"/>
    <w:rsid w:val="00A21D4B"/>
    <w:rsid w:val="00A21E3C"/>
    <w:rsid w:val="00A21FB9"/>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BC7"/>
    <w:rsid w:val="00A30D46"/>
    <w:rsid w:val="00A30DED"/>
    <w:rsid w:val="00A30E08"/>
    <w:rsid w:val="00A311C4"/>
    <w:rsid w:val="00A31283"/>
    <w:rsid w:val="00A312DE"/>
    <w:rsid w:val="00A31544"/>
    <w:rsid w:val="00A31B31"/>
    <w:rsid w:val="00A31D86"/>
    <w:rsid w:val="00A31DD0"/>
    <w:rsid w:val="00A31E44"/>
    <w:rsid w:val="00A31E75"/>
    <w:rsid w:val="00A31EA1"/>
    <w:rsid w:val="00A32197"/>
    <w:rsid w:val="00A3224E"/>
    <w:rsid w:val="00A32620"/>
    <w:rsid w:val="00A329A5"/>
    <w:rsid w:val="00A329E8"/>
    <w:rsid w:val="00A32A80"/>
    <w:rsid w:val="00A32A8B"/>
    <w:rsid w:val="00A32AB3"/>
    <w:rsid w:val="00A32D51"/>
    <w:rsid w:val="00A3346F"/>
    <w:rsid w:val="00A33476"/>
    <w:rsid w:val="00A33593"/>
    <w:rsid w:val="00A335C8"/>
    <w:rsid w:val="00A336FF"/>
    <w:rsid w:val="00A33BEB"/>
    <w:rsid w:val="00A34131"/>
    <w:rsid w:val="00A34212"/>
    <w:rsid w:val="00A3424F"/>
    <w:rsid w:val="00A34288"/>
    <w:rsid w:val="00A342AF"/>
    <w:rsid w:val="00A342DE"/>
    <w:rsid w:val="00A343BC"/>
    <w:rsid w:val="00A344C0"/>
    <w:rsid w:val="00A34711"/>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428"/>
    <w:rsid w:val="00A3759A"/>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FC8"/>
    <w:rsid w:val="00A4109E"/>
    <w:rsid w:val="00A41130"/>
    <w:rsid w:val="00A412DA"/>
    <w:rsid w:val="00A41453"/>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78"/>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1F7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6FE7"/>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0A"/>
    <w:rsid w:val="00A65A14"/>
    <w:rsid w:val="00A65BEB"/>
    <w:rsid w:val="00A65D2A"/>
    <w:rsid w:val="00A663F6"/>
    <w:rsid w:val="00A664B4"/>
    <w:rsid w:val="00A666B6"/>
    <w:rsid w:val="00A667FD"/>
    <w:rsid w:val="00A66906"/>
    <w:rsid w:val="00A66D3B"/>
    <w:rsid w:val="00A66D70"/>
    <w:rsid w:val="00A66D71"/>
    <w:rsid w:val="00A67077"/>
    <w:rsid w:val="00A670FB"/>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64C"/>
    <w:rsid w:val="00A72784"/>
    <w:rsid w:val="00A72A3C"/>
    <w:rsid w:val="00A72FB2"/>
    <w:rsid w:val="00A7319D"/>
    <w:rsid w:val="00A73514"/>
    <w:rsid w:val="00A7354D"/>
    <w:rsid w:val="00A7355F"/>
    <w:rsid w:val="00A7364D"/>
    <w:rsid w:val="00A7385C"/>
    <w:rsid w:val="00A73974"/>
    <w:rsid w:val="00A739A3"/>
    <w:rsid w:val="00A73A69"/>
    <w:rsid w:val="00A73B48"/>
    <w:rsid w:val="00A73BD7"/>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820"/>
    <w:rsid w:val="00A81AC4"/>
    <w:rsid w:val="00A81B83"/>
    <w:rsid w:val="00A81CB9"/>
    <w:rsid w:val="00A81D59"/>
    <w:rsid w:val="00A81E3F"/>
    <w:rsid w:val="00A820F9"/>
    <w:rsid w:val="00A823B9"/>
    <w:rsid w:val="00A825E4"/>
    <w:rsid w:val="00A82697"/>
    <w:rsid w:val="00A826BA"/>
    <w:rsid w:val="00A826BE"/>
    <w:rsid w:val="00A8274E"/>
    <w:rsid w:val="00A8292A"/>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3F0"/>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55C"/>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1A4"/>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48"/>
    <w:rsid w:val="00A9709A"/>
    <w:rsid w:val="00A972B6"/>
    <w:rsid w:val="00A977DF"/>
    <w:rsid w:val="00A97803"/>
    <w:rsid w:val="00A9790E"/>
    <w:rsid w:val="00A97D0B"/>
    <w:rsid w:val="00A97F40"/>
    <w:rsid w:val="00A97F91"/>
    <w:rsid w:val="00AA06B0"/>
    <w:rsid w:val="00AA0B65"/>
    <w:rsid w:val="00AA0BF3"/>
    <w:rsid w:val="00AA0D04"/>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3B1"/>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08"/>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0CC"/>
    <w:rsid w:val="00AC211C"/>
    <w:rsid w:val="00AC22DB"/>
    <w:rsid w:val="00AC237E"/>
    <w:rsid w:val="00AC262B"/>
    <w:rsid w:val="00AC294E"/>
    <w:rsid w:val="00AC2C32"/>
    <w:rsid w:val="00AC2F56"/>
    <w:rsid w:val="00AC2FD3"/>
    <w:rsid w:val="00AC306E"/>
    <w:rsid w:val="00AC3251"/>
    <w:rsid w:val="00AC349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E9A"/>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8CA"/>
    <w:rsid w:val="00AD1B8A"/>
    <w:rsid w:val="00AD1CC5"/>
    <w:rsid w:val="00AD1F8C"/>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3C9"/>
    <w:rsid w:val="00AD66B2"/>
    <w:rsid w:val="00AD681D"/>
    <w:rsid w:val="00AD6A64"/>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73"/>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0E"/>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33"/>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3A"/>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07B"/>
    <w:rsid w:val="00B141DB"/>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9F7"/>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BE"/>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675"/>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E68"/>
    <w:rsid w:val="00B35EC4"/>
    <w:rsid w:val="00B36083"/>
    <w:rsid w:val="00B361FB"/>
    <w:rsid w:val="00B36413"/>
    <w:rsid w:val="00B36489"/>
    <w:rsid w:val="00B366D4"/>
    <w:rsid w:val="00B36BC0"/>
    <w:rsid w:val="00B36BF5"/>
    <w:rsid w:val="00B36F34"/>
    <w:rsid w:val="00B36F93"/>
    <w:rsid w:val="00B36FB8"/>
    <w:rsid w:val="00B3764A"/>
    <w:rsid w:val="00B3792E"/>
    <w:rsid w:val="00B379F5"/>
    <w:rsid w:val="00B40031"/>
    <w:rsid w:val="00B4006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4FA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2A"/>
    <w:rsid w:val="00B52973"/>
    <w:rsid w:val="00B52A4C"/>
    <w:rsid w:val="00B52E68"/>
    <w:rsid w:val="00B52F39"/>
    <w:rsid w:val="00B53265"/>
    <w:rsid w:val="00B53339"/>
    <w:rsid w:val="00B53351"/>
    <w:rsid w:val="00B53426"/>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1"/>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AAE"/>
    <w:rsid w:val="00B57C3D"/>
    <w:rsid w:val="00B60223"/>
    <w:rsid w:val="00B6026D"/>
    <w:rsid w:val="00B60432"/>
    <w:rsid w:val="00B60516"/>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1C"/>
    <w:rsid w:val="00B76AF2"/>
    <w:rsid w:val="00B76D2B"/>
    <w:rsid w:val="00B76E9C"/>
    <w:rsid w:val="00B77084"/>
    <w:rsid w:val="00B771C9"/>
    <w:rsid w:val="00B772C5"/>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3D7"/>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B5F"/>
    <w:rsid w:val="00B85C0D"/>
    <w:rsid w:val="00B85D1E"/>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EA0"/>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0D2"/>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708"/>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7F0"/>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B"/>
    <w:rsid w:val="00BB036D"/>
    <w:rsid w:val="00BB03AA"/>
    <w:rsid w:val="00BB04FB"/>
    <w:rsid w:val="00BB0508"/>
    <w:rsid w:val="00BB0558"/>
    <w:rsid w:val="00BB057D"/>
    <w:rsid w:val="00BB07E1"/>
    <w:rsid w:val="00BB092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DBD"/>
    <w:rsid w:val="00BB2EE0"/>
    <w:rsid w:val="00BB2F76"/>
    <w:rsid w:val="00BB30A7"/>
    <w:rsid w:val="00BB3224"/>
    <w:rsid w:val="00BB323D"/>
    <w:rsid w:val="00BB327D"/>
    <w:rsid w:val="00BB3374"/>
    <w:rsid w:val="00BB3477"/>
    <w:rsid w:val="00BB348F"/>
    <w:rsid w:val="00BB3799"/>
    <w:rsid w:val="00BB393D"/>
    <w:rsid w:val="00BB3AE6"/>
    <w:rsid w:val="00BB3B86"/>
    <w:rsid w:val="00BB3D5B"/>
    <w:rsid w:val="00BB3DAC"/>
    <w:rsid w:val="00BB3EA2"/>
    <w:rsid w:val="00BB3EAC"/>
    <w:rsid w:val="00BB3FF5"/>
    <w:rsid w:val="00BB42B6"/>
    <w:rsid w:val="00BB444A"/>
    <w:rsid w:val="00BB444D"/>
    <w:rsid w:val="00BB46A4"/>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891"/>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77E"/>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BE4"/>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0D"/>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B7E"/>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18"/>
    <w:rsid w:val="00BD5B53"/>
    <w:rsid w:val="00BD5BEB"/>
    <w:rsid w:val="00BD5C98"/>
    <w:rsid w:val="00BD5D59"/>
    <w:rsid w:val="00BD5DA1"/>
    <w:rsid w:val="00BD5FAA"/>
    <w:rsid w:val="00BD6264"/>
    <w:rsid w:val="00BD62B0"/>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6E"/>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1C"/>
    <w:rsid w:val="00BE60E4"/>
    <w:rsid w:val="00BE62AE"/>
    <w:rsid w:val="00BE62D4"/>
    <w:rsid w:val="00BE63A4"/>
    <w:rsid w:val="00BE6697"/>
    <w:rsid w:val="00BE66E6"/>
    <w:rsid w:val="00BE6868"/>
    <w:rsid w:val="00BE6879"/>
    <w:rsid w:val="00BE68E2"/>
    <w:rsid w:val="00BE68F4"/>
    <w:rsid w:val="00BE6C3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B9"/>
    <w:rsid w:val="00BF1ED0"/>
    <w:rsid w:val="00BF2141"/>
    <w:rsid w:val="00BF21CE"/>
    <w:rsid w:val="00BF2219"/>
    <w:rsid w:val="00BF226C"/>
    <w:rsid w:val="00BF2384"/>
    <w:rsid w:val="00BF23B3"/>
    <w:rsid w:val="00BF2547"/>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675"/>
    <w:rsid w:val="00BF596C"/>
    <w:rsid w:val="00BF59D9"/>
    <w:rsid w:val="00BF5AC8"/>
    <w:rsid w:val="00BF5F3A"/>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391"/>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0F34"/>
    <w:rsid w:val="00C011A7"/>
    <w:rsid w:val="00C013E0"/>
    <w:rsid w:val="00C0140C"/>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4AE"/>
    <w:rsid w:val="00C0472A"/>
    <w:rsid w:val="00C049AE"/>
    <w:rsid w:val="00C04BEA"/>
    <w:rsid w:val="00C04CDD"/>
    <w:rsid w:val="00C04D3A"/>
    <w:rsid w:val="00C04DDF"/>
    <w:rsid w:val="00C05384"/>
    <w:rsid w:val="00C05556"/>
    <w:rsid w:val="00C0557F"/>
    <w:rsid w:val="00C05851"/>
    <w:rsid w:val="00C05FAF"/>
    <w:rsid w:val="00C06252"/>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292"/>
    <w:rsid w:val="00C1756D"/>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63"/>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81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669"/>
    <w:rsid w:val="00C2791A"/>
    <w:rsid w:val="00C2791E"/>
    <w:rsid w:val="00C27A9F"/>
    <w:rsid w:val="00C27AB1"/>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AD9"/>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F8"/>
    <w:rsid w:val="00C50B25"/>
    <w:rsid w:val="00C50B2C"/>
    <w:rsid w:val="00C50BD7"/>
    <w:rsid w:val="00C5117D"/>
    <w:rsid w:val="00C511C0"/>
    <w:rsid w:val="00C511CC"/>
    <w:rsid w:val="00C512A6"/>
    <w:rsid w:val="00C513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E17"/>
    <w:rsid w:val="00C56061"/>
    <w:rsid w:val="00C5612D"/>
    <w:rsid w:val="00C5630D"/>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336"/>
    <w:rsid w:val="00C62426"/>
    <w:rsid w:val="00C62498"/>
    <w:rsid w:val="00C624B2"/>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692"/>
    <w:rsid w:val="00C737B8"/>
    <w:rsid w:val="00C73910"/>
    <w:rsid w:val="00C73B12"/>
    <w:rsid w:val="00C73B48"/>
    <w:rsid w:val="00C73CC7"/>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E11"/>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A"/>
    <w:rsid w:val="00C92D7E"/>
    <w:rsid w:val="00C92E79"/>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AD7"/>
    <w:rsid w:val="00C95BDF"/>
    <w:rsid w:val="00C95C4D"/>
    <w:rsid w:val="00C9607A"/>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510"/>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670"/>
    <w:rsid w:val="00CA4740"/>
    <w:rsid w:val="00CA4774"/>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5DC"/>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BE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BC5"/>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1"/>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9DC"/>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A5E"/>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50"/>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3C2"/>
    <w:rsid w:val="00D007D4"/>
    <w:rsid w:val="00D00A41"/>
    <w:rsid w:val="00D00B71"/>
    <w:rsid w:val="00D00DD7"/>
    <w:rsid w:val="00D00E1D"/>
    <w:rsid w:val="00D00ECA"/>
    <w:rsid w:val="00D00EDA"/>
    <w:rsid w:val="00D010D3"/>
    <w:rsid w:val="00D010F7"/>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57E"/>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A1B"/>
    <w:rsid w:val="00D22BE5"/>
    <w:rsid w:val="00D22DE5"/>
    <w:rsid w:val="00D2335A"/>
    <w:rsid w:val="00D233DA"/>
    <w:rsid w:val="00D235BC"/>
    <w:rsid w:val="00D2366E"/>
    <w:rsid w:val="00D23673"/>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1AC"/>
    <w:rsid w:val="00D354F1"/>
    <w:rsid w:val="00D356BF"/>
    <w:rsid w:val="00D356D7"/>
    <w:rsid w:val="00D35830"/>
    <w:rsid w:val="00D35A44"/>
    <w:rsid w:val="00D35A70"/>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8A5"/>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2F9"/>
    <w:rsid w:val="00D53337"/>
    <w:rsid w:val="00D53378"/>
    <w:rsid w:val="00D53421"/>
    <w:rsid w:val="00D5344A"/>
    <w:rsid w:val="00D534E2"/>
    <w:rsid w:val="00D53756"/>
    <w:rsid w:val="00D53D5B"/>
    <w:rsid w:val="00D53D65"/>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52"/>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BDF"/>
    <w:rsid w:val="00D65619"/>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E2"/>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454"/>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852"/>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66C"/>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D2"/>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83D"/>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13"/>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597"/>
    <w:rsid w:val="00DC3616"/>
    <w:rsid w:val="00DC3724"/>
    <w:rsid w:val="00DC389B"/>
    <w:rsid w:val="00DC3A2E"/>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15"/>
    <w:rsid w:val="00DD298C"/>
    <w:rsid w:val="00DD29C3"/>
    <w:rsid w:val="00DD2A3C"/>
    <w:rsid w:val="00DD2BFA"/>
    <w:rsid w:val="00DD2C3F"/>
    <w:rsid w:val="00DD2C6D"/>
    <w:rsid w:val="00DD2F48"/>
    <w:rsid w:val="00DD31AC"/>
    <w:rsid w:val="00DD32C7"/>
    <w:rsid w:val="00DD3466"/>
    <w:rsid w:val="00DD34C0"/>
    <w:rsid w:val="00DD3903"/>
    <w:rsid w:val="00DD3A1E"/>
    <w:rsid w:val="00DD3A30"/>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95C"/>
    <w:rsid w:val="00DD4A04"/>
    <w:rsid w:val="00DD4E2F"/>
    <w:rsid w:val="00DD529D"/>
    <w:rsid w:val="00DD5406"/>
    <w:rsid w:val="00DD5501"/>
    <w:rsid w:val="00DD5692"/>
    <w:rsid w:val="00DD56B6"/>
    <w:rsid w:val="00DD5731"/>
    <w:rsid w:val="00DD5734"/>
    <w:rsid w:val="00DD590B"/>
    <w:rsid w:val="00DD5924"/>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AE9"/>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1DB"/>
    <w:rsid w:val="00DF5212"/>
    <w:rsid w:val="00DF527F"/>
    <w:rsid w:val="00DF5329"/>
    <w:rsid w:val="00DF55CD"/>
    <w:rsid w:val="00DF5662"/>
    <w:rsid w:val="00DF575E"/>
    <w:rsid w:val="00DF5ACA"/>
    <w:rsid w:val="00DF5D7B"/>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917"/>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45"/>
    <w:rsid w:val="00E10E6C"/>
    <w:rsid w:val="00E110CA"/>
    <w:rsid w:val="00E1113E"/>
    <w:rsid w:val="00E11191"/>
    <w:rsid w:val="00E11197"/>
    <w:rsid w:val="00E1136F"/>
    <w:rsid w:val="00E11378"/>
    <w:rsid w:val="00E11454"/>
    <w:rsid w:val="00E115EA"/>
    <w:rsid w:val="00E11646"/>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7A2"/>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70D"/>
    <w:rsid w:val="00E159E2"/>
    <w:rsid w:val="00E15A0D"/>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05"/>
    <w:rsid w:val="00E3343D"/>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81E"/>
    <w:rsid w:val="00E3798B"/>
    <w:rsid w:val="00E37CA9"/>
    <w:rsid w:val="00E37F13"/>
    <w:rsid w:val="00E40255"/>
    <w:rsid w:val="00E40269"/>
    <w:rsid w:val="00E4058C"/>
    <w:rsid w:val="00E405D1"/>
    <w:rsid w:val="00E406AD"/>
    <w:rsid w:val="00E40896"/>
    <w:rsid w:val="00E40BBB"/>
    <w:rsid w:val="00E40D62"/>
    <w:rsid w:val="00E40DF8"/>
    <w:rsid w:val="00E41288"/>
    <w:rsid w:val="00E4159C"/>
    <w:rsid w:val="00E4171F"/>
    <w:rsid w:val="00E418B7"/>
    <w:rsid w:val="00E41A55"/>
    <w:rsid w:val="00E41B2B"/>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DDE"/>
    <w:rsid w:val="00E44027"/>
    <w:rsid w:val="00E4406A"/>
    <w:rsid w:val="00E4412B"/>
    <w:rsid w:val="00E44145"/>
    <w:rsid w:val="00E44254"/>
    <w:rsid w:val="00E4485C"/>
    <w:rsid w:val="00E44878"/>
    <w:rsid w:val="00E449B9"/>
    <w:rsid w:val="00E449DF"/>
    <w:rsid w:val="00E44A42"/>
    <w:rsid w:val="00E44D64"/>
    <w:rsid w:val="00E45084"/>
    <w:rsid w:val="00E45318"/>
    <w:rsid w:val="00E45409"/>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03"/>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24D"/>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15"/>
    <w:rsid w:val="00E57E4F"/>
    <w:rsid w:val="00E57E84"/>
    <w:rsid w:val="00E60051"/>
    <w:rsid w:val="00E603C9"/>
    <w:rsid w:val="00E603E3"/>
    <w:rsid w:val="00E60454"/>
    <w:rsid w:val="00E60770"/>
    <w:rsid w:val="00E607C9"/>
    <w:rsid w:val="00E609FD"/>
    <w:rsid w:val="00E60D5A"/>
    <w:rsid w:val="00E610C5"/>
    <w:rsid w:val="00E6116B"/>
    <w:rsid w:val="00E6138A"/>
    <w:rsid w:val="00E613FC"/>
    <w:rsid w:val="00E61421"/>
    <w:rsid w:val="00E6158F"/>
    <w:rsid w:val="00E61734"/>
    <w:rsid w:val="00E6191D"/>
    <w:rsid w:val="00E61971"/>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8F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420"/>
    <w:rsid w:val="00E76673"/>
    <w:rsid w:val="00E766E4"/>
    <w:rsid w:val="00E767F2"/>
    <w:rsid w:val="00E7696E"/>
    <w:rsid w:val="00E76984"/>
    <w:rsid w:val="00E76D46"/>
    <w:rsid w:val="00E76DE0"/>
    <w:rsid w:val="00E76FBA"/>
    <w:rsid w:val="00E770EA"/>
    <w:rsid w:val="00E771DA"/>
    <w:rsid w:val="00E772A9"/>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4"/>
    <w:rsid w:val="00EA4826"/>
    <w:rsid w:val="00EA4913"/>
    <w:rsid w:val="00EA4B0E"/>
    <w:rsid w:val="00EA4C85"/>
    <w:rsid w:val="00EA4D72"/>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9CE"/>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021"/>
    <w:rsid w:val="00EB1100"/>
    <w:rsid w:val="00EB1236"/>
    <w:rsid w:val="00EB12AF"/>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711"/>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B05"/>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254"/>
    <w:rsid w:val="00ED1305"/>
    <w:rsid w:val="00ED16F1"/>
    <w:rsid w:val="00ED193A"/>
    <w:rsid w:val="00ED1DA9"/>
    <w:rsid w:val="00ED1DF8"/>
    <w:rsid w:val="00ED214E"/>
    <w:rsid w:val="00ED21DE"/>
    <w:rsid w:val="00ED2384"/>
    <w:rsid w:val="00ED2548"/>
    <w:rsid w:val="00ED25F4"/>
    <w:rsid w:val="00ED26CD"/>
    <w:rsid w:val="00ED2807"/>
    <w:rsid w:val="00ED280D"/>
    <w:rsid w:val="00ED28B6"/>
    <w:rsid w:val="00ED28FD"/>
    <w:rsid w:val="00ED2A07"/>
    <w:rsid w:val="00ED2A80"/>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250"/>
    <w:rsid w:val="00ED6388"/>
    <w:rsid w:val="00ED63B5"/>
    <w:rsid w:val="00ED6497"/>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7A1"/>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51F7"/>
    <w:rsid w:val="00EE5654"/>
    <w:rsid w:val="00EE5C15"/>
    <w:rsid w:val="00EE5C60"/>
    <w:rsid w:val="00EE5CAE"/>
    <w:rsid w:val="00EE5CC3"/>
    <w:rsid w:val="00EE5EE2"/>
    <w:rsid w:val="00EE5FE5"/>
    <w:rsid w:val="00EE60B3"/>
    <w:rsid w:val="00EE65FC"/>
    <w:rsid w:val="00EE6717"/>
    <w:rsid w:val="00EE67D6"/>
    <w:rsid w:val="00EE686A"/>
    <w:rsid w:val="00EE6881"/>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E7FCD"/>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02"/>
    <w:rsid w:val="00EF13D2"/>
    <w:rsid w:val="00EF147C"/>
    <w:rsid w:val="00EF1505"/>
    <w:rsid w:val="00EF1995"/>
    <w:rsid w:val="00EF1AB3"/>
    <w:rsid w:val="00EF1B05"/>
    <w:rsid w:val="00EF1F0B"/>
    <w:rsid w:val="00EF1F46"/>
    <w:rsid w:val="00EF1FCE"/>
    <w:rsid w:val="00EF2006"/>
    <w:rsid w:val="00EF20CD"/>
    <w:rsid w:val="00EF22D6"/>
    <w:rsid w:val="00EF22EB"/>
    <w:rsid w:val="00EF2358"/>
    <w:rsid w:val="00EF23AB"/>
    <w:rsid w:val="00EF276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80D"/>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DF"/>
    <w:rsid w:val="00F00EE4"/>
    <w:rsid w:val="00F01171"/>
    <w:rsid w:val="00F012F7"/>
    <w:rsid w:val="00F0134B"/>
    <w:rsid w:val="00F013F5"/>
    <w:rsid w:val="00F01673"/>
    <w:rsid w:val="00F016B4"/>
    <w:rsid w:val="00F0183E"/>
    <w:rsid w:val="00F018A3"/>
    <w:rsid w:val="00F019B4"/>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7AB"/>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5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07"/>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DC"/>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0FC4"/>
    <w:rsid w:val="00F11057"/>
    <w:rsid w:val="00F11164"/>
    <w:rsid w:val="00F11172"/>
    <w:rsid w:val="00F1131E"/>
    <w:rsid w:val="00F113E5"/>
    <w:rsid w:val="00F11973"/>
    <w:rsid w:val="00F11979"/>
    <w:rsid w:val="00F11CED"/>
    <w:rsid w:val="00F11D7E"/>
    <w:rsid w:val="00F11E47"/>
    <w:rsid w:val="00F1208E"/>
    <w:rsid w:val="00F12267"/>
    <w:rsid w:val="00F1246F"/>
    <w:rsid w:val="00F124A7"/>
    <w:rsid w:val="00F1251B"/>
    <w:rsid w:val="00F12705"/>
    <w:rsid w:val="00F128EA"/>
    <w:rsid w:val="00F12A11"/>
    <w:rsid w:val="00F12B4D"/>
    <w:rsid w:val="00F12BEC"/>
    <w:rsid w:val="00F12C60"/>
    <w:rsid w:val="00F12FC3"/>
    <w:rsid w:val="00F1300E"/>
    <w:rsid w:val="00F13015"/>
    <w:rsid w:val="00F131F6"/>
    <w:rsid w:val="00F13263"/>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0D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7D2"/>
    <w:rsid w:val="00F21819"/>
    <w:rsid w:val="00F218A8"/>
    <w:rsid w:val="00F218B1"/>
    <w:rsid w:val="00F2193E"/>
    <w:rsid w:val="00F21BE3"/>
    <w:rsid w:val="00F21D50"/>
    <w:rsid w:val="00F21EF1"/>
    <w:rsid w:val="00F21FB3"/>
    <w:rsid w:val="00F221A4"/>
    <w:rsid w:val="00F2230C"/>
    <w:rsid w:val="00F22455"/>
    <w:rsid w:val="00F224BC"/>
    <w:rsid w:val="00F2251E"/>
    <w:rsid w:val="00F22572"/>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2E"/>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981"/>
    <w:rsid w:val="00F32B63"/>
    <w:rsid w:val="00F32B8B"/>
    <w:rsid w:val="00F32E22"/>
    <w:rsid w:val="00F32E31"/>
    <w:rsid w:val="00F32F80"/>
    <w:rsid w:val="00F32FB2"/>
    <w:rsid w:val="00F330D4"/>
    <w:rsid w:val="00F3311B"/>
    <w:rsid w:val="00F33291"/>
    <w:rsid w:val="00F333A5"/>
    <w:rsid w:val="00F33527"/>
    <w:rsid w:val="00F33A29"/>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AD9"/>
    <w:rsid w:val="00F36B2A"/>
    <w:rsid w:val="00F3709C"/>
    <w:rsid w:val="00F37A17"/>
    <w:rsid w:val="00F37A9E"/>
    <w:rsid w:val="00F37B8D"/>
    <w:rsid w:val="00F37DDE"/>
    <w:rsid w:val="00F37FE1"/>
    <w:rsid w:val="00F40246"/>
    <w:rsid w:val="00F405B7"/>
    <w:rsid w:val="00F405DC"/>
    <w:rsid w:val="00F406AA"/>
    <w:rsid w:val="00F4084D"/>
    <w:rsid w:val="00F4087E"/>
    <w:rsid w:val="00F4092B"/>
    <w:rsid w:val="00F40A2B"/>
    <w:rsid w:val="00F40E9A"/>
    <w:rsid w:val="00F40EC9"/>
    <w:rsid w:val="00F40FAA"/>
    <w:rsid w:val="00F4116D"/>
    <w:rsid w:val="00F411B2"/>
    <w:rsid w:val="00F41258"/>
    <w:rsid w:val="00F41B0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54E"/>
    <w:rsid w:val="00F4459C"/>
    <w:rsid w:val="00F447E8"/>
    <w:rsid w:val="00F4485B"/>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3DE"/>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910"/>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17C"/>
    <w:rsid w:val="00F7029C"/>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2DFE"/>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B3A"/>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34"/>
    <w:rsid w:val="00F85741"/>
    <w:rsid w:val="00F858E9"/>
    <w:rsid w:val="00F85B31"/>
    <w:rsid w:val="00F85C0A"/>
    <w:rsid w:val="00F85C2C"/>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41"/>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458"/>
    <w:rsid w:val="00FA16B0"/>
    <w:rsid w:val="00FA16C7"/>
    <w:rsid w:val="00FA16C9"/>
    <w:rsid w:val="00FA17A1"/>
    <w:rsid w:val="00FA1BBA"/>
    <w:rsid w:val="00FA1EE1"/>
    <w:rsid w:val="00FA1FD2"/>
    <w:rsid w:val="00FA2420"/>
    <w:rsid w:val="00FA256F"/>
    <w:rsid w:val="00FA26FA"/>
    <w:rsid w:val="00FA2765"/>
    <w:rsid w:val="00FA2823"/>
    <w:rsid w:val="00FA2905"/>
    <w:rsid w:val="00FA2A07"/>
    <w:rsid w:val="00FA2B43"/>
    <w:rsid w:val="00FA2DDD"/>
    <w:rsid w:val="00FA2F38"/>
    <w:rsid w:val="00FA31BE"/>
    <w:rsid w:val="00FA32C8"/>
    <w:rsid w:val="00FA3A41"/>
    <w:rsid w:val="00FA3BC8"/>
    <w:rsid w:val="00FA3E59"/>
    <w:rsid w:val="00FA3E88"/>
    <w:rsid w:val="00FA3F1B"/>
    <w:rsid w:val="00FA4005"/>
    <w:rsid w:val="00FA42BD"/>
    <w:rsid w:val="00FA470A"/>
    <w:rsid w:val="00FA477C"/>
    <w:rsid w:val="00FA47D2"/>
    <w:rsid w:val="00FA4AEC"/>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A0E"/>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33"/>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066"/>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8C1"/>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1FF"/>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61"/>
    <w:rsid w:val="00FD67FA"/>
    <w:rsid w:val="00FD685C"/>
    <w:rsid w:val="00FD6CCF"/>
    <w:rsid w:val="00FD6D61"/>
    <w:rsid w:val="00FD708C"/>
    <w:rsid w:val="00FD7276"/>
    <w:rsid w:val="00FD7314"/>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82"/>
    <w:rsid w:val="00FE0C1B"/>
    <w:rsid w:val="00FE139C"/>
    <w:rsid w:val="00FE1501"/>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3BB"/>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3F21"/>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07B1DE1"/>
  <w15:chartTrackingRefBased/>
  <w15:docId w15:val="{8588288B-686A-4021-AAF9-980878D6F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3531265">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7963709">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2111A-ABBA-4EA5-95FA-0305D3BFF8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1B1E16-462E-4833-9678-A177FC741A5E}">
  <ds:schemaRefs>
    <ds:schemaRef ds:uri="http://schemas.microsoft.com/sharepoint/v3/contenttype/forms"/>
  </ds:schemaRefs>
</ds:datastoreItem>
</file>

<file path=customXml/itemProps3.xml><?xml version="1.0" encoding="utf-8"?>
<ds:datastoreItem xmlns:ds="http://schemas.openxmlformats.org/officeDocument/2006/customXml" ds:itemID="{D5FD82F1-3D28-4A3C-B38F-4059D98ED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57E60B-73E4-4802-A0C9-20857C07E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4964</TotalTime>
  <Pages>8</Pages>
  <Words>2802</Words>
  <Characters>15974</Characters>
  <Application>Microsoft Office Word</Application>
  <DocSecurity>0</DocSecurity>
  <Lines>133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703</cp:revision>
  <cp:lastPrinted>2013-05-13T15:37:00Z</cp:lastPrinted>
  <dcterms:created xsi:type="dcterms:W3CDTF">2019-11-18T15:31:00Z</dcterms:created>
  <dcterms:modified xsi:type="dcterms:W3CDTF">2020-10-24T05:42:00Z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f8fef143-0106-48a0-a11d-c98b712817bb</vt:lpwstr>
  </property>
  <property fmtid="{D5CDD505-2E9C-101B-9397-08002B2CF9AE}" pid="4" name="CTP_TimeStamp">
    <vt:lpwstr>2020-02-04 16:35:55Z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0x010100E0B0DDEA5689E843A77FF07E023D2573</vt:lpwstr>
  </property>
</Properties>
</file>